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71" w:rsidRDefault="00847FDC">
      <w:pPr>
        <w:pStyle w:val="10"/>
        <w:keepNext/>
        <w:keepLines/>
        <w:shd w:val="clear" w:color="auto" w:fill="auto"/>
        <w:spacing w:before="0" w:after="313"/>
        <w:ind w:left="100"/>
      </w:pPr>
      <w:bookmarkStart w:id="0" w:name="bookmark0"/>
      <w:r>
        <w:t>ПАСПОРТ УСЛУГИ (ПРОЦЕССА) АО «</w:t>
      </w:r>
      <w:r w:rsidR="009C0E79">
        <w:t>Ессентукская сетевая компания</w:t>
      </w:r>
      <w:r>
        <w:t>»</w:t>
      </w:r>
      <w:bookmarkEnd w:id="0"/>
    </w:p>
    <w:p w:rsidR="00670971" w:rsidRDefault="00847FDC">
      <w:pPr>
        <w:pStyle w:val="10"/>
        <w:keepNext/>
        <w:keepLines/>
        <w:shd w:val="clear" w:color="auto" w:fill="auto"/>
        <w:spacing w:before="0" w:after="0" w:line="322" w:lineRule="exact"/>
        <w:ind w:right="400"/>
      </w:pPr>
      <w:bookmarkStart w:id="1" w:name="bookmark1"/>
      <w:r>
        <w:t>Восстановление (переоформление) ранее выданных документов о технологическом присоединении</w:t>
      </w:r>
      <w:r>
        <w:br/>
        <w:t>либо выдачу новых документов о технологическом присоединении при невозможности восстановления</w:t>
      </w:r>
      <w:bookmarkEnd w:id="1"/>
    </w:p>
    <w:p w:rsidR="00670971" w:rsidRDefault="00847FDC">
      <w:pPr>
        <w:pStyle w:val="20"/>
        <w:shd w:val="clear" w:color="auto" w:fill="auto"/>
        <w:ind w:right="400"/>
      </w:pPr>
      <w:r>
        <w:t>ранее выданных технических условий</w:t>
      </w:r>
    </w:p>
    <w:p w:rsidR="00670971" w:rsidRDefault="00847FDC">
      <w:pPr>
        <w:pStyle w:val="20"/>
        <w:shd w:val="clear" w:color="auto" w:fill="auto"/>
        <w:spacing w:after="0"/>
        <w:jc w:val="both"/>
      </w:pPr>
      <w:proofErr w:type="gramStart"/>
      <w:r>
        <w:t>КРУГ ЗАЯВИТЕЛЕЙ: физическое лицо, индивидуальный предприниматель или юридическое лицо, владеющее электроустановками (</w:t>
      </w:r>
      <w:proofErr w:type="spellStart"/>
      <w:r>
        <w:t>энергопринимающими</w:t>
      </w:r>
      <w:proofErr w:type="spellEnd"/>
      <w:r>
        <w:t xml:space="preserve"> устройствами, объектами по производству электрической энергии, объ</w:t>
      </w:r>
      <w:r>
        <w:softHyphen/>
        <w:t>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</w:t>
      </w:r>
      <w:proofErr w:type="gramEnd"/>
    </w:p>
    <w:p w:rsidR="00670971" w:rsidRDefault="00847FDC">
      <w:pPr>
        <w:pStyle w:val="20"/>
        <w:shd w:val="clear" w:color="auto" w:fill="auto"/>
        <w:spacing w:after="0"/>
        <w:jc w:val="both"/>
      </w:pPr>
      <w:r>
        <w:t>РАЗМЕР ПЛАТЫ ЗА ПРЕДОСТАВЛЕНИЕ УСЛУГИ (ПРОЦЕССА) И ОСНОВАНИЕ ЕЕ ВЗИМАНИЯ: В соот</w:t>
      </w:r>
      <w:r>
        <w:softHyphen/>
        <w:t>ветствии с пунктом 79 Правил технологического присоединения энергопринимающих устройств потребителей элек</w:t>
      </w:r>
      <w:r>
        <w:softHyphen/>
        <w:t>трической энергии</w:t>
      </w:r>
      <w:r>
        <w:rPr>
          <w:vertAlign w:val="superscript"/>
        </w:rPr>
        <w:footnoteReference w:id="1"/>
      </w:r>
      <w:r>
        <w:t xml:space="preserve"> не более 1 000 руб.</w:t>
      </w:r>
    </w:p>
    <w:p w:rsidR="00670971" w:rsidRDefault="00847FDC">
      <w:pPr>
        <w:pStyle w:val="20"/>
        <w:shd w:val="clear" w:color="auto" w:fill="auto"/>
        <w:spacing w:after="0"/>
        <w:jc w:val="both"/>
      </w:pPr>
      <w: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670971" w:rsidRDefault="00847FDC">
      <w:pPr>
        <w:pStyle w:val="10"/>
        <w:keepNext/>
        <w:keepLines/>
        <w:shd w:val="clear" w:color="auto" w:fill="auto"/>
        <w:spacing w:before="0" w:after="0" w:line="322" w:lineRule="exact"/>
        <w:jc w:val="both"/>
      </w:pPr>
      <w:bookmarkStart w:id="2" w:name="bookmark2"/>
      <w:r>
        <w:t>УСЛОВИЯ ОКАЗАНИЯ УСЛУГИ (ПРОЦЕССА):</w:t>
      </w:r>
      <w:bookmarkEnd w:id="2"/>
    </w:p>
    <w:p w:rsidR="00670971" w:rsidRDefault="00847FDC">
      <w:pPr>
        <w:pStyle w:val="20"/>
        <w:shd w:val="clear" w:color="auto" w:fill="auto"/>
        <w:spacing w:after="0"/>
        <w:ind w:firstLine="580"/>
        <w:jc w:val="both"/>
      </w:pPr>
      <w:r>
        <w:t>Заявитель вправе обратиться в сетевую организацию лично или через представителя с заявлением о переоформ</w:t>
      </w:r>
      <w:r>
        <w:softHyphen/>
        <w:t>лении документов в следующих случаях:</w:t>
      </w:r>
    </w:p>
    <w:p w:rsidR="00670971" w:rsidRDefault="00847FDC">
      <w:pPr>
        <w:pStyle w:val="20"/>
        <w:shd w:val="clear" w:color="auto" w:fill="auto"/>
        <w:tabs>
          <w:tab w:val="left" w:pos="966"/>
        </w:tabs>
        <w:spacing w:after="0"/>
        <w:ind w:firstLine="580"/>
        <w:jc w:val="both"/>
      </w:pPr>
      <w:r>
        <w:t>а)</w:t>
      </w:r>
      <w:r>
        <w:tab/>
        <w:t>восстановление утраченных документов о технологическом присоединении;</w:t>
      </w:r>
    </w:p>
    <w:p w:rsidR="00670971" w:rsidRDefault="00847FDC">
      <w:pPr>
        <w:pStyle w:val="20"/>
        <w:shd w:val="clear" w:color="auto" w:fill="auto"/>
        <w:tabs>
          <w:tab w:val="left" w:pos="948"/>
        </w:tabs>
        <w:spacing w:after="0"/>
        <w:ind w:firstLine="580"/>
        <w:jc w:val="both"/>
      </w:pPr>
      <w:r>
        <w:t>б)</w:t>
      </w:r>
      <w:r>
        <w:tab/>
        <w:t>переоформление документов о технологическом присоединении с целью указания в них информации о макси</w:t>
      </w:r>
      <w:r>
        <w:softHyphen/>
        <w:t>мальной мощности энергопринимающих устройств;</w:t>
      </w:r>
    </w:p>
    <w:p w:rsidR="00670971" w:rsidRDefault="00847FDC">
      <w:pPr>
        <w:pStyle w:val="20"/>
        <w:shd w:val="clear" w:color="auto" w:fill="auto"/>
        <w:tabs>
          <w:tab w:val="left" w:pos="938"/>
        </w:tabs>
        <w:spacing w:after="0"/>
        <w:ind w:firstLine="580"/>
        <w:jc w:val="both"/>
      </w:pPr>
      <w:r>
        <w:t>в)</w:t>
      </w:r>
      <w:r>
        <w:tab/>
        <w:t>переоформление документов о технологическом присоединении в связи со сменой собственника или иного за</w:t>
      </w:r>
      <w:r>
        <w:softHyphen/>
        <w:t>конного владельца ранее присоединенных энергопринимающих устройств;</w:t>
      </w:r>
    </w:p>
    <w:p w:rsidR="00670971" w:rsidRDefault="00847FDC">
      <w:pPr>
        <w:pStyle w:val="20"/>
        <w:shd w:val="clear" w:color="auto" w:fill="auto"/>
        <w:tabs>
          <w:tab w:val="left" w:pos="934"/>
        </w:tabs>
        <w:spacing w:after="0"/>
        <w:ind w:firstLine="580"/>
        <w:jc w:val="left"/>
      </w:pPr>
      <w:r>
        <w:t>г)</w:t>
      </w:r>
      <w:r>
        <w:tab/>
        <w:t>наступление иных обстоятельств, требующих внесения изменений в документы о технологическом присоеди</w:t>
      </w:r>
      <w:r>
        <w:softHyphen/>
        <w:t>нении, в том числе связанных с опосредованным технологическим присоединением энергопринимающих устройств. РЕЗУЛЬТАТ ОКАЗАНИЯ УСЛУГИ (ПРОЦЕССА): выдача заявителю следующих документов о технологическом присоединении:</w:t>
      </w:r>
    </w:p>
    <w:p w:rsidR="00670971" w:rsidRDefault="00847FDC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/>
        <w:ind w:firstLine="740"/>
        <w:jc w:val="both"/>
      </w:pPr>
      <w:r>
        <w:lastRenderedPageBreak/>
        <w:t>дубликаты технических условий подлежат выдаче в случае, если к заявлению приложены (имеются у сете</w:t>
      </w:r>
      <w:r>
        <w:softHyphen/>
        <w:t>вой организации или субъекта оперативно-диспетчерского управления) ранее выданные технические условия, и в них не вносятся изменения;</w:t>
      </w:r>
    </w:p>
    <w:p w:rsidR="00670971" w:rsidRDefault="00847FDC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288" w:lineRule="exact"/>
        <w:ind w:firstLine="740"/>
        <w:jc w:val="both"/>
      </w:pPr>
      <w:r>
        <w:t>дубликаты ранее выданных технических условий;</w:t>
      </w:r>
    </w:p>
    <w:p w:rsidR="00670971" w:rsidRDefault="00847FDC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288" w:lineRule="exact"/>
        <w:ind w:firstLine="740"/>
        <w:jc w:val="both"/>
      </w:pPr>
      <w:r>
        <w:t>дубликат акта о выполнении заявителем технических условий;</w:t>
      </w:r>
    </w:p>
    <w:p w:rsidR="00670971" w:rsidRDefault="00847FDC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17" w:lineRule="exact"/>
        <w:ind w:firstLine="740"/>
        <w:jc w:val="both"/>
      </w:pPr>
      <w:r>
        <w:t>дубликат акта осмотра (обследования) электроустановки.</w:t>
      </w:r>
    </w:p>
    <w:p w:rsidR="00670971" w:rsidRDefault="00847FDC">
      <w:pPr>
        <w:pStyle w:val="20"/>
        <w:shd w:val="clear" w:color="auto" w:fill="auto"/>
        <w:spacing w:after="0" w:line="317" w:lineRule="exact"/>
        <w:jc w:val="both"/>
      </w:pPr>
      <w:r>
        <w:t>В случае обращения в сетевую организацию в связи со сменой собственника (законного владельца) энергопринимаю</w:t>
      </w:r>
      <w:r>
        <w:softHyphen/>
        <w:t>щих устройств, в связи с изменением условий технологического присоединения или в связи с наступлением иных об</w:t>
      </w:r>
      <w:r>
        <w:softHyphen/>
        <w:t>стоятельств, требующих внесения изменений в документы о технологическом присоединении:</w:t>
      </w:r>
    </w:p>
    <w:p w:rsidR="00670971" w:rsidRDefault="00847FDC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41" w:lineRule="exact"/>
        <w:ind w:firstLine="740"/>
        <w:jc w:val="both"/>
      </w:pPr>
      <w:r>
        <w:t>новые технические условия с внесенными в них изменениями;</w:t>
      </w:r>
    </w:p>
    <w:p w:rsidR="00670971" w:rsidRDefault="00847FDC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41" w:lineRule="exact"/>
        <w:ind w:firstLine="740"/>
        <w:jc w:val="both"/>
      </w:pPr>
      <w:r>
        <w:t>новый акт о выполнении заявителем технических условий с внесенными в него изменениями;</w:t>
      </w:r>
    </w:p>
    <w:p w:rsidR="00670971" w:rsidRDefault="00847FDC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41" w:lineRule="exact"/>
        <w:ind w:firstLine="740"/>
        <w:jc w:val="both"/>
      </w:pPr>
      <w:r>
        <w:t>новый акт осмотра (обследования) электроустановок заявителя с внесенными в него изменениями;</w:t>
      </w:r>
    </w:p>
    <w:p w:rsidR="00670971" w:rsidRDefault="00847FDC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41" w:lineRule="exact"/>
        <w:ind w:firstLine="740"/>
        <w:jc w:val="both"/>
      </w:pPr>
      <w:r>
        <w:t>новый акт о технологическом присоединении;</w:t>
      </w:r>
    </w:p>
    <w:p w:rsidR="00670971" w:rsidRDefault="00847FDC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41" w:lineRule="exact"/>
        <w:ind w:firstLine="740"/>
        <w:jc w:val="both"/>
      </w:pPr>
      <w:r>
        <w:t>новый акт разграничения балансовой принадлежности сторон;</w:t>
      </w:r>
    </w:p>
    <w:p w:rsidR="00670971" w:rsidRDefault="00847FDC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 w:line="341" w:lineRule="exact"/>
        <w:ind w:firstLine="740"/>
        <w:jc w:val="both"/>
      </w:pPr>
      <w:r>
        <w:t>новый акт разграничения эксплуатационной ответственности сторон;</w:t>
      </w:r>
    </w:p>
    <w:p w:rsidR="00670971" w:rsidRDefault="00847FDC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/>
        <w:ind w:firstLine="740"/>
        <w:jc w:val="both"/>
      </w:pPr>
      <w:r>
        <w:t>новый акт согласования технологической и (или) аварийной брони.</w:t>
      </w:r>
    </w:p>
    <w:p w:rsidR="00670971" w:rsidRDefault="00847FDC">
      <w:pPr>
        <w:pStyle w:val="20"/>
        <w:shd w:val="clear" w:color="auto" w:fill="auto"/>
        <w:spacing w:after="0"/>
        <w:jc w:val="both"/>
      </w:pPr>
      <w:r>
        <w:t>ОБЩИЙ СРОК ОКАЗАНИЯ УСЛУГИ (ПРОЦЕССА):</w:t>
      </w:r>
    </w:p>
    <w:p w:rsidR="00670971" w:rsidRDefault="00847FDC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/>
        <w:ind w:firstLine="740"/>
        <w:jc w:val="both"/>
      </w:pPr>
      <w:proofErr w:type="gramStart"/>
      <w:r>
        <w:t>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</w:t>
      </w:r>
      <w:r>
        <w:softHyphen/>
        <w:t>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</w:t>
      </w:r>
      <w:r>
        <w:softHyphen/>
        <w:t>нии (переоформлении) документов о технологическом присоединении;</w:t>
      </w:r>
      <w:proofErr w:type="gramEnd"/>
    </w:p>
    <w:p w:rsidR="00670971" w:rsidRDefault="00847FDC">
      <w:pPr>
        <w:pStyle w:val="20"/>
        <w:numPr>
          <w:ilvl w:val="0"/>
          <w:numId w:val="1"/>
        </w:numPr>
        <w:shd w:val="clear" w:color="auto" w:fill="auto"/>
        <w:tabs>
          <w:tab w:val="left" w:pos="1160"/>
        </w:tabs>
        <w:spacing w:after="0"/>
        <w:ind w:firstLine="740"/>
        <w:jc w:val="both"/>
      </w:pPr>
      <w:proofErr w:type="gramStart"/>
      <w:r>
        <w:t>в случае, когда к заявлению приложена копия ранее выданных технических условий (имеется у сетевой ор</w:t>
      </w:r>
      <w:r>
        <w:softHyphen/>
        <w:t>ганизации или субъекта оперативно-диспетчерского управления), но отсутствуют какие-либо документы, подтвер</w:t>
      </w:r>
      <w:r>
        <w:softHyphen/>
        <w:t>ждающие факт технологического присоединения энергопринимающих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</w:t>
      </w:r>
      <w:r>
        <w:softHyphen/>
        <w:t>ной ответственности сторон, акта о технологическом присоединении не может превышать 15 дней (30 дней - если ра</w:t>
      </w:r>
      <w:r>
        <w:softHyphen/>
        <w:t>нее выданные</w:t>
      </w:r>
      <w:proofErr w:type="gramEnd"/>
      <w:r>
        <w:t xml:space="preserve"> технические условия подлежали согласованию с субъектом оперативно </w:t>
      </w:r>
      <w:proofErr w:type="gramStart"/>
      <w:r>
        <w:t>-д</w:t>
      </w:r>
      <w:proofErr w:type="gramEnd"/>
      <w:r>
        <w:t>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670971" w:rsidRDefault="00847FDC">
      <w:pPr>
        <w:pStyle w:val="20"/>
        <w:shd w:val="clear" w:color="auto" w:fill="auto"/>
        <w:spacing w:after="347"/>
        <w:ind w:firstLine="740"/>
        <w:jc w:val="both"/>
      </w:pPr>
      <w:r>
        <w:t xml:space="preserve">- для случаев, когда у заявителя (сетевой организации, субъекта оперативно </w:t>
      </w:r>
      <w:proofErr w:type="gramStart"/>
      <w:r>
        <w:t>-д</w:t>
      </w:r>
      <w:proofErr w:type="gramEnd"/>
      <w:r>
        <w:t>испетчерского управления) от</w:t>
      </w:r>
      <w:r>
        <w:softHyphen/>
        <w:t xml:space="preserve">сутствуют </w:t>
      </w:r>
      <w:r>
        <w:lastRenderedPageBreak/>
        <w:t>ранее выданные технические условия и документы, подтверждающие факт технологического присоедине</w:t>
      </w:r>
      <w:r>
        <w:softHyphen/>
        <w:t>ния к электрическим сетям, предельный срок выдачи заявителю новых документов о технологическом присоединении не может превышать 15 дней (45 дней - если ранее выданные технические условия подлежали согласованию с субъек</w:t>
      </w:r>
      <w:r>
        <w:softHyphen/>
        <w:t xml:space="preserve">том оперативно-диспетчерского управления) со дня представления в сетевую организацию заявления (пункт </w:t>
      </w:r>
      <w:proofErr w:type="gramStart"/>
      <w:r>
        <w:t>72 Пра</w:t>
      </w:r>
      <w:r>
        <w:softHyphen/>
        <w:t>вил технологического присоединения).</w:t>
      </w:r>
      <w:proofErr w:type="gramEnd"/>
    </w:p>
    <w:p w:rsidR="004856B6" w:rsidRDefault="004856B6">
      <w:pPr>
        <w:pStyle w:val="20"/>
        <w:shd w:val="clear" w:color="auto" w:fill="auto"/>
        <w:spacing w:after="347"/>
        <w:ind w:firstLine="740"/>
        <w:jc w:val="both"/>
      </w:pPr>
      <w:r>
        <w:rPr>
          <w:rStyle w:val="21"/>
          <w:b/>
          <w:bCs/>
        </w:rPr>
        <w:t>СОСТАВ, ПОСЛЕДОВАТЕЛЬНОСТЬ И СРОКИ ОКАЗАНИЯ УСЛУГИ (ПРОЦЕССА):</w:t>
      </w:r>
    </w:p>
    <w:p w:rsidR="00670971" w:rsidRDefault="007D1FE7">
      <w:pPr>
        <w:pStyle w:val="20"/>
        <w:shd w:val="clear" w:color="auto" w:fill="auto"/>
        <w:spacing w:after="0" w:line="288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12.5pt;width:748.3pt;height:.05pt;z-index:-251658752;mso-wrap-distance-left:5pt;mso-wrap-distance-right:5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0"/>
                    <w:gridCol w:w="2218"/>
                    <w:gridCol w:w="2270"/>
                    <w:gridCol w:w="3005"/>
                    <w:gridCol w:w="2261"/>
                    <w:gridCol w:w="2102"/>
                    <w:gridCol w:w="2621"/>
                  </w:tblGrid>
                  <w:tr w:rsidR="00670971">
                    <w:trPr>
                      <w:trHeight w:hRule="exact" w:val="586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44" w:lineRule="exact"/>
                          <w:jc w:val="left"/>
                        </w:pPr>
                        <w:r>
                          <w:rPr>
                            <w:rStyle w:val="211pt"/>
                            <w:b/>
                            <w:bCs/>
                          </w:rPr>
                          <w:t>№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44" w:lineRule="exact"/>
                        </w:pPr>
                        <w:r>
                          <w:rPr>
                            <w:rStyle w:val="211pt"/>
                            <w:b/>
                            <w:bCs/>
                          </w:rPr>
                          <w:t>Этап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44" w:lineRule="exact"/>
                        </w:pPr>
                        <w:r>
                          <w:rPr>
                            <w:rStyle w:val="211pt"/>
                            <w:b/>
                            <w:bCs/>
                          </w:rPr>
                          <w:t>Условие этапа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44" w:lineRule="exact"/>
                        </w:pPr>
                        <w:r>
                          <w:rPr>
                            <w:rStyle w:val="211pt"/>
                            <w:b/>
                            <w:bCs/>
                          </w:rPr>
                          <w:t>Содержание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44" w:lineRule="exact"/>
                        </w:pPr>
                        <w:r>
                          <w:rPr>
                            <w:rStyle w:val="211pt"/>
                            <w:b/>
                            <w:bCs/>
                          </w:rPr>
                          <w:t>Форма</w:t>
                        </w:r>
                      </w:p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44" w:lineRule="exact"/>
                        </w:pPr>
                        <w:r>
                          <w:rPr>
                            <w:rStyle w:val="211pt"/>
                            <w:b/>
                            <w:bCs/>
                          </w:rPr>
                          <w:t>предоставления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44" w:lineRule="exact"/>
                        </w:pPr>
                        <w:r>
                          <w:rPr>
                            <w:rStyle w:val="211pt"/>
                            <w:b/>
                            <w:bCs/>
                          </w:rPr>
                          <w:t>Срок</w:t>
                        </w:r>
                      </w:p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44" w:lineRule="exact"/>
                        </w:pPr>
                        <w:r>
                          <w:rPr>
                            <w:rStyle w:val="211pt"/>
                            <w:b/>
                            <w:bCs/>
                          </w:rPr>
                          <w:t>исполнения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74" w:lineRule="exact"/>
                        </w:pPr>
                        <w:r>
                          <w:rPr>
                            <w:rStyle w:val="211pt"/>
                            <w:b/>
                            <w:bCs/>
                          </w:rPr>
                          <w:t>Ссылка на норма</w:t>
                        </w:r>
                        <w:r>
                          <w:rPr>
                            <w:rStyle w:val="211pt"/>
                            <w:b/>
                            <w:bCs/>
                          </w:rPr>
                          <w:softHyphen/>
                          <w:t>тивно правовой акт</w:t>
                        </w:r>
                      </w:p>
                    </w:tc>
                  </w:tr>
                  <w:tr w:rsidR="00670971">
                    <w:trPr>
                      <w:trHeight w:hRule="exact" w:val="2227"/>
                      <w:jc w:val="center"/>
                    </w:trPr>
                    <w:tc>
                      <w:tcPr>
                        <w:tcW w:w="49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44" w:lineRule="exact"/>
                          <w:jc w:val="left"/>
                        </w:pPr>
                        <w:r>
                          <w:rPr>
                            <w:rStyle w:val="211pt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22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left"/>
                        </w:pPr>
                        <w:r>
                          <w:rPr>
                            <w:rStyle w:val="211pt0"/>
                          </w:rPr>
                          <w:t xml:space="preserve">Подача заявки </w:t>
                        </w:r>
                        <w:proofErr w:type="gramStart"/>
                        <w:r>
                          <w:rPr>
                            <w:rStyle w:val="211pt0"/>
                          </w:rPr>
                          <w:t>на</w:t>
                        </w:r>
                        <w:proofErr w:type="gramEnd"/>
                      </w:p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left"/>
                        </w:pPr>
                        <w:r>
                          <w:rPr>
                            <w:rStyle w:val="211pt0"/>
                          </w:rPr>
                          <w:t>восстановление (переоформление) документов о тех</w:t>
                        </w:r>
                        <w:r>
                          <w:rPr>
                            <w:rStyle w:val="211pt0"/>
                          </w:rPr>
                          <w:softHyphen/>
                          <w:t>нологическом при</w:t>
                        </w:r>
                        <w:r>
                          <w:rPr>
                            <w:rStyle w:val="211pt0"/>
                          </w:rPr>
                          <w:softHyphen/>
                          <w:t>соединении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left"/>
                        </w:pPr>
                        <w:r>
                          <w:rPr>
                            <w:rStyle w:val="211pt0"/>
                          </w:rPr>
                          <w:t>Обстоятельства, требующие внесе</w:t>
                        </w:r>
                        <w:r>
                          <w:rPr>
                            <w:rStyle w:val="211pt0"/>
                          </w:rPr>
                          <w:softHyphen/>
                          <w:t>ния изменений в документы о тех</w:t>
                        </w:r>
                        <w:r>
                          <w:rPr>
                            <w:rStyle w:val="211pt0"/>
                          </w:rPr>
                          <w:softHyphen/>
                          <w:t>нологическом при</w:t>
                        </w:r>
                        <w:r>
                          <w:rPr>
                            <w:rStyle w:val="211pt0"/>
                          </w:rPr>
                          <w:softHyphen/>
                          <w:t>соединении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  <w:b/>
                            <w:bCs/>
                          </w:rPr>
                          <w:t xml:space="preserve">1.1. </w:t>
                        </w:r>
                        <w:r>
                          <w:rPr>
                            <w:rStyle w:val="211pt0"/>
                          </w:rPr>
                          <w:t>Заявитель подает за</w:t>
                        </w:r>
                        <w:r>
                          <w:rPr>
                            <w:rStyle w:val="211pt0"/>
                          </w:rPr>
                          <w:softHyphen/>
                          <w:t>явку на восстановление (переоформление) доку</w:t>
                        </w:r>
                        <w:r>
                          <w:rPr>
                            <w:rStyle w:val="211pt0"/>
                          </w:rPr>
                          <w:softHyphen/>
                          <w:t xml:space="preserve">ментов о </w:t>
                        </w:r>
                        <w:proofErr w:type="gramStart"/>
                        <w:r>
                          <w:rPr>
                            <w:rStyle w:val="211pt0"/>
                          </w:rPr>
                          <w:t>технологическом</w:t>
                        </w:r>
                        <w:proofErr w:type="gramEnd"/>
                      </w:p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proofErr w:type="gramStart"/>
                        <w:r>
                          <w:rPr>
                            <w:rStyle w:val="211pt0"/>
                          </w:rPr>
                          <w:t>присоединении</w:t>
                        </w:r>
                        <w:proofErr w:type="gramEnd"/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left="140"/>
                          <w:jc w:val="left"/>
                        </w:pPr>
                        <w:r>
                          <w:rPr>
                            <w:rStyle w:val="211pt0"/>
                          </w:rPr>
                          <w:t>Очное обращение заявителя с заявкой в офис обслужива</w:t>
                        </w:r>
                        <w:r>
                          <w:rPr>
                            <w:rStyle w:val="211pt0"/>
                          </w:rPr>
                          <w:softHyphen/>
                          <w:t>ния потребителей, письменное обра</w:t>
                        </w:r>
                        <w:r>
                          <w:rPr>
                            <w:rStyle w:val="211pt0"/>
                          </w:rPr>
                          <w:softHyphen/>
                          <w:t>щение с заявкой</w:t>
                        </w:r>
                      </w:p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left="140"/>
                          <w:jc w:val="left"/>
                        </w:pPr>
                        <w:r>
                          <w:rPr>
                            <w:rStyle w:val="211pt0"/>
                          </w:rPr>
                          <w:t>заказным письмом</w:t>
                        </w:r>
                      </w:p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left="140"/>
                          <w:jc w:val="left"/>
                        </w:pPr>
                        <w:r>
                          <w:rPr>
                            <w:rStyle w:val="211pt0"/>
                          </w:rPr>
                          <w:t>с уведомлением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tabs>
                            <w:tab w:val="left" w:pos="1205"/>
                          </w:tabs>
                          <w:spacing w:after="0" w:line="274" w:lineRule="exact"/>
                          <w:jc w:val="both"/>
                        </w:pPr>
                        <w:r>
                          <w:rPr>
                            <w:rStyle w:val="211pt0"/>
                          </w:rPr>
                          <w:t>В течение срока действия догово</w:t>
                        </w:r>
                        <w:r>
                          <w:rPr>
                            <w:rStyle w:val="211pt0"/>
                          </w:rPr>
                          <w:softHyphen/>
                          <w:t>ра об осуществ</w:t>
                        </w:r>
                        <w:r>
                          <w:rPr>
                            <w:rStyle w:val="211pt0"/>
                          </w:rPr>
                          <w:softHyphen/>
                          <w:t>лении технологи</w:t>
                        </w:r>
                        <w:r>
                          <w:rPr>
                            <w:rStyle w:val="211pt0"/>
                          </w:rPr>
                          <w:softHyphen/>
                          <w:t>ческого</w:t>
                        </w:r>
                        <w:r>
                          <w:rPr>
                            <w:rStyle w:val="211pt0"/>
                          </w:rPr>
                          <w:tab/>
                        </w:r>
                        <w:proofErr w:type="spellStart"/>
                        <w:r>
                          <w:rPr>
                            <w:rStyle w:val="211pt0"/>
                          </w:rPr>
                          <w:t>присо</w:t>
                        </w:r>
                        <w:proofErr w:type="spellEnd"/>
                        <w:r>
                          <w:rPr>
                            <w:rStyle w:val="211pt0"/>
                          </w:rPr>
                          <w:softHyphen/>
                        </w:r>
                      </w:p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0"/>
                          </w:rPr>
                          <w:t>единения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0"/>
                          </w:rPr>
                          <w:t>Пункты 57, 63, 64 Правил технологиче</w:t>
                        </w:r>
                        <w:r>
                          <w:rPr>
                            <w:rStyle w:val="211pt0"/>
                          </w:rPr>
                          <w:softHyphen/>
                          <w:t>ского присоединения энергопринимающих устройств потребите</w:t>
                        </w:r>
                        <w:r>
                          <w:rPr>
                            <w:rStyle w:val="211pt0"/>
                          </w:rPr>
                          <w:softHyphen/>
                          <w:t>лей электрической энергии</w:t>
                        </w:r>
                      </w:p>
                    </w:tc>
                  </w:tr>
                  <w:tr w:rsidR="00670971">
                    <w:trPr>
                      <w:trHeight w:hRule="exact" w:val="1949"/>
                      <w:jc w:val="center"/>
                    </w:trPr>
                    <w:tc>
                      <w:tcPr>
                        <w:tcW w:w="49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70971" w:rsidRDefault="00670971"/>
                    </w:tc>
                    <w:tc>
                      <w:tcPr>
                        <w:tcW w:w="221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670971" w:rsidRDefault="00670971"/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left"/>
                        </w:pPr>
                        <w:r>
                          <w:rPr>
                            <w:rStyle w:val="211pt0"/>
                          </w:rPr>
                          <w:t>При отсутствии сведений и доку</w:t>
                        </w:r>
                        <w:r>
                          <w:rPr>
                            <w:rStyle w:val="211pt0"/>
                          </w:rPr>
                          <w:softHyphen/>
                          <w:t>ментов, установ</w:t>
                        </w:r>
                        <w:r>
                          <w:rPr>
                            <w:rStyle w:val="211pt0"/>
                          </w:rPr>
                          <w:softHyphen/>
                          <w:t>ленных законода</w:t>
                        </w:r>
                        <w:r>
                          <w:rPr>
                            <w:rStyle w:val="211pt0"/>
                          </w:rPr>
                          <w:softHyphen/>
                          <w:t>тельством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"/>
                            <w:b/>
                            <w:bCs/>
                          </w:rPr>
                          <w:t>1.2</w:t>
                        </w:r>
                        <w:r>
                          <w:rPr>
                            <w:rStyle w:val="211pt0"/>
                          </w:rPr>
                          <w:t>. Сетевая организация делает отметку в заявке о</w:t>
                        </w:r>
                      </w:p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both"/>
                        </w:pPr>
                        <w:r>
                          <w:rPr>
                            <w:rStyle w:val="211pt0"/>
                          </w:rPr>
                          <w:t xml:space="preserve">недостающих </w:t>
                        </w:r>
                        <w:proofErr w:type="gramStart"/>
                        <w:r>
                          <w:rPr>
                            <w:rStyle w:val="211pt0"/>
                          </w:rPr>
                          <w:t>сведениях</w:t>
                        </w:r>
                        <w:proofErr w:type="gramEnd"/>
                        <w:r>
                          <w:rPr>
                            <w:rStyle w:val="211pt0"/>
                          </w:rPr>
                          <w:t xml:space="preserve"> и/или документах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0971" w:rsidRDefault="0067097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left"/>
                        </w:pPr>
                        <w:r>
                          <w:rPr>
                            <w:rStyle w:val="211pt0"/>
                          </w:rPr>
                          <w:t>В день обраще</w:t>
                        </w:r>
                        <w:r>
                          <w:rPr>
                            <w:rStyle w:val="211pt0"/>
                          </w:rPr>
                          <w:softHyphen/>
                          <w:t>ния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0971" w:rsidRDefault="00847FDC" w:rsidP="00C55638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left"/>
                        </w:pPr>
                        <w:r>
                          <w:rPr>
                            <w:rStyle w:val="211pt0"/>
                          </w:rPr>
                          <w:t>Пункт 60-64, 67 Пра</w:t>
                        </w:r>
                        <w:r>
                          <w:rPr>
                            <w:rStyle w:val="211pt0"/>
                          </w:rPr>
                          <w:softHyphen/>
                          <w:t xml:space="preserve">вил </w:t>
                        </w:r>
                        <w:proofErr w:type="gramStart"/>
                        <w:r>
                          <w:rPr>
                            <w:rStyle w:val="211pt0"/>
                          </w:rPr>
                          <w:t>технологического</w:t>
                        </w:r>
                        <w:proofErr w:type="gramEnd"/>
                      </w:p>
                      <w:p w:rsidR="00670971" w:rsidRDefault="00847FDC" w:rsidP="00C55638">
                        <w:pPr>
                          <w:pStyle w:val="20"/>
                          <w:shd w:val="clear" w:color="auto" w:fill="auto"/>
                          <w:tabs>
                            <w:tab w:val="left" w:pos="902"/>
                          </w:tabs>
                          <w:spacing w:after="0" w:line="274" w:lineRule="exact"/>
                          <w:jc w:val="left"/>
                        </w:pPr>
                        <w:r>
                          <w:rPr>
                            <w:rStyle w:val="211pt0"/>
                          </w:rPr>
                          <w:t>присоединения энер</w:t>
                        </w:r>
                        <w:r>
                          <w:rPr>
                            <w:rStyle w:val="211pt0"/>
                          </w:rPr>
                          <w:softHyphen/>
                          <w:t xml:space="preserve">гопринимающих устройств </w:t>
                        </w:r>
                        <w:proofErr w:type="spellStart"/>
                        <w:r>
                          <w:rPr>
                            <w:rStyle w:val="211pt0"/>
                          </w:rPr>
                          <w:t>потребите</w:t>
                        </w:r>
                        <w:r>
                          <w:rPr>
                            <w:rStyle w:val="211pt0"/>
                          </w:rPr>
                          <w:softHyphen/>
                          <w:t>лейэлектрической</w:t>
                        </w:r>
                        <w:proofErr w:type="spellEnd"/>
                      </w:p>
                      <w:p w:rsidR="00670971" w:rsidRDefault="00847FDC" w:rsidP="00C55638">
                        <w:pPr>
                          <w:pStyle w:val="20"/>
                          <w:shd w:val="clear" w:color="auto" w:fill="auto"/>
                          <w:spacing w:after="0" w:line="274" w:lineRule="exact"/>
                          <w:jc w:val="left"/>
                        </w:pPr>
                        <w:r>
                          <w:rPr>
                            <w:rStyle w:val="211pt0"/>
                          </w:rPr>
                          <w:t>энергии</w:t>
                        </w:r>
                      </w:p>
                    </w:tc>
                  </w:tr>
                  <w:tr w:rsidR="00670971">
                    <w:trPr>
                      <w:trHeight w:hRule="exact" w:val="312"/>
                      <w:jc w:val="center"/>
                    </w:trPr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44" w:lineRule="exact"/>
                          <w:jc w:val="left"/>
                        </w:pPr>
                        <w:r>
                          <w:rPr>
                            <w:rStyle w:val="211pt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44" w:lineRule="exact"/>
                          <w:jc w:val="left"/>
                        </w:pPr>
                        <w:r>
                          <w:rPr>
                            <w:rStyle w:val="211pt0"/>
                          </w:rPr>
                          <w:t>Установление фак-</w:t>
                        </w:r>
                      </w:p>
                    </w:tc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44" w:lineRule="exact"/>
                          <w:jc w:val="left"/>
                        </w:pPr>
                        <w:r>
                          <w:rPr>
                            <w:rStyle w:val="211pt0"/>
                          </w:rPr>
                          <w:t xml:space="preserve">В случае </w:t>
                        </w:r>
                        <w:proofErr w:type="spellStart"/>
                        <w:r>
                          <w:rPr>
                            <w:rStyle w:val="211pt0"/>
                          </w:rPr>
                          <w:t>отсут</w:t>
                        </w:r>
                        <w:proofErr w:type="spellEnd"/>
                        <w:r>
                          <w:rPr>
                            <w:rStyle w:val="211pt0"/>
                          </w:rPr>
                          <w:t>-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44" w:lineRule="exact"/>
                          <w:jc w:val="both"/>
                        </w:pPr>
                        <w:r>
                          <w:rPr>
                            <w:rStyle w:val="211pt0"/>
                          </w:rPr>
                          <w:t xml:space="preserve">Поиск материалов </w:t>
                        </w:r>
                        <w:proofErr w:type="gramStart"/>
                        <w:r>
                          <w:rPr>
                            <w:rStyle w:val="211pt0"/>
                          </w:rPr>
                          <w:t>о</w:t>
                        </w:r>
                        <w:proofErr w:type="gramEnd"/>
                        <w:r>
                          <w:rPr>
                            <w:rStyle w:val="211pt0"/>
                          </w:rPr>
                          <w:t xml:space="preserve"> ранее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44" w:lineRule="exact"/>
                          <w:ind w:left="140"/>
                          <w:jc w:val="left"/>
                        </w:pPr>
                        <w:r>
                          <w:rPr>
                            <w:rStyle w:val="211pt0"/>
                          </w:rPr>
                          <w:t xml:space="preserve">Способом, </w:t>
                        </w:r>
                        <w:proofErr w:type="spellStart"/>
                        <w:r>
                          <w:rPr>
                            <w:rStyle w:val="211pt0"/>
                          </w:rPr>
                          <w:t>позво</w:t>
                        </w:r>
                        <w:proofErr w:type="spellEnd"/>
                        <w:r>
                          <w:rPr>
                            <w:rStyle w:val="211pt0"/>
                          </w:rPr>
                          <w:t>-</w:t>
                        </w:r>
                      </w:p>
                    </w:tc>
                    <w:tc>
                      <w:tcPr>
                        <w:tcW w:w="21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44" w:lineRule="exact"/>
                          <w:jc w:val="both"/>
                        </w:pPr>
                        <w:r>
                          <w:rPr>
                            <w:rStyle w:val="211pt0"/>
                          </w:rPr>
                          <w:t>- 2 рабочих дня</w:t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70971" w:rsidRDefault="00847FDC">
                        <w:pPr>
                          <w:pStyle w:val="20"/>
                          <w:shd w:val="clear" w:color="auto" w:fill="auto"/>
                          <w:spacing w:after="0" w:line="244" w:lineRule="exact"/>
                          <w:jc w:val="left"/>
                        </w:pPr>
                        <w:r>
                          <w:rPr>
                            <w:rStyle w:val="211pt0"/>
                          </w:rPr>
                          <w:t>Пункты 66 Правил</w:t>
                        </w:r>
                      </w:p>
                    </w:tc>
                  </w:tr>
                </w:tbl>
                <w:p w:rsidR="00670971" w:rsidRDefault="0067097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847FD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218"/>
        <w:gridCol w:w="2270"/>
        <w:gridCol w:w="3005"/>
        <w:gridCol w:w="2261"/>
        <w:gridCol w:w="2102"/>
        <w:gridCol w:w="2621"/>
      </w:tblGrid>
      <w:tr w:rsidR="00670971">
        <w:trPr>
          <w:trHeight w:hRule="exact" w:val="58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  <w:b/>
                <w:bCs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Этап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Условие этапа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Форма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предоставления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Срок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исполнения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  <w:b/>
                <w:bCs/>
              </w:rPr>
              <w:t>Ссылка на норма</w:t>
            </w:r>
            <w:r>
              <w:rPr>
                <w:rStyle w:val="211pt"/>
                <w:b/>
                <w:bCs/>
              </w:rPr>
              <w:softHyphen/>
              <w:t>тивно правовой акт</w:t>
            </w:r>
          </w:p>
        </w:tc>
      </w:tr>
      <w:tr w:rsidR="00670971">
        <w:trPr>
          <w:trHeight w:hRule="exact" w:val="250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та наличия надле</w:t>
            </w:r>
            <w:r>
              <w:rPr>
                <w:rStyle w:val="211pt0"/>
              </w:rPr>
              <w:softHyphen/>
              <w:t>жащего техноло</w:t>
            </w:r>
            <w:r>
              <w:rPr>
                <w:rStyle w:val="211pt0"/>
              </w:rPr>
              <w:softHyphen/>
              <w:t>гического присо</w:t>
            </w:r>
            <w:r>
              <w:rPr>
                <w:rStyle w:val="211pt0"/>
              </w:rPr>
              <w:softHyphen/>
              <w:t>единения электро</w:t>
            </w:r>
            <w:r>
              <w:rPr>
                <w:rStyle w:val="211pt0"/>
              </w:rPr>
              <w:softHyphen/>
              <w:t>установки заявите</w:t>
            </w:r>
            <w:r>
              <w:rPr>
                <w:rStyle w:val="211pt0"/>
              </w:rPr>
              <w:softHyphen/>
              <w:t>ля к электрическим сетям сетевой ор</w:t>
            </w:r>
            <w:r>
              <w:rPr>
                <w:rStyle w:val="211pt0"/>
              </w:rPr>
              <w:softHyphen/>
              <w:t>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0"/>
              </w:rPr>
              <w:t>ствия</w:t>
            </w:r>
            <w:proofErr w:type="spellEnd"/>
            <w:r>
              <w:rPr>
                <w:rStyle w:val="211pt0"/>
              </w:rPr>
              <w:t xml:space="preserve"> у заявителя ранее выданных технических </w:t>
            </w:r>
            <w:proofErr w:type="gramStart"/>
            <w:r>
              <w:rPr>
                <w:rStyle w:val="211pt0"/>
              </w:rPr>
              <w:t>усло</w:t>
            </w:r>
            <w:r>
              <w:rPr>
                <w:rStyle w:val="211pt0"/>
              </w:rPr>
              <w:softHyphen/>
              <w:t>виях</w:t>
            </w:r>
            <w:proofErr w:type="gramEnd"/>
            <w:r>
              <w:rPr>
                <w:rStyle w:val="211pt0"/>
              </w:rPr>
              <w:t xml:space="preserve"> и документов, подтверждающие факт технологиче</w:t>
            </w:r>
            <w:r>
              <w:rPr>
                <w:rStyle w:val="211pt0"/>
              </w:rPr>
              <w:softHyphen/>
              <w:t>ского присоедине</w:t>
            </w:r>
            <w:r>
              <w:rPr>
                <w:rStyle w:val="211pt0"/>
              </w:rPr>
              <w:softHyphen/>
              <w:t>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состоявшемся </w:t>
            </w:r>
            <w:proofErr w:type="gramStart"/>
            <w:r>
              <w:rPr>
                <w:rStyle w:val="211pt0"/>
              </w:rPr>
              <w:t>присоеди</w:t>
            </w:r>
            <w:r>
              <w:rPr>
                <w:rStyle w:val="211pt0"/>
              </w:rPr>
              <w:softHyphen/>
              <w:t>нении</w:t>
            </w:r>
            <w:proofErr w:type="gramEnd"/>
            <w:r>
              <w:rPr>
                <w:rStyle w:val="211pt0"/>
              </w:rPr>
              <w:t xml:space="preserve"> в архиве сетевой организации, направление сетевой организацией субъекту </w:t>
            </w:r>
            <w:proofErr w:type="spellStart"/>
            <w:r>
              <w:rPr>
                <w:rStyle w:val="211pt0"/>
              </w:rPr>
              <w:t>оперативно</w:t>
            </w:r>
            <w:r>
              <w:rPr>
                <w:rStyle w:val="211pt0"/>
              </w:rPr>
              <w:softHyphen/>
              <w:t>диспетчерского</w:t>
            </w:r>
            <w:proofErr w:type="spellEnd"/>
            <w:r>
              <w:rPr>
                <w:rStyle w:val="211pt0"/>
              </w:rPr>
              <w:t xml:space="preserve"> управле</w:t>
            </w:r>
            <w:r>
              <w:rPr>
                <w:rStyle w:val="211pt0"/>
              </w:rPr>
              <w:softHyphen/>
              <w:t>ния запроса о предостав</w:t>
            </w:r>
            <w:r>
              <w:rPr>
                <w:rStyle w:val="211pt0"/>
              </w:rPr>
              <w:softHyphen/>
              <w:t>лении копий технических условий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spellStart"/>
            <w:r>
              <w:rPr>
                <w:rStyle w:val="211pt0"/>
              </w:rPr>
              <w:t>ляющим</w:t>
            </w:r>
            <w:proofErr w:type="spellEnd"/>
            <w:r>
              <w:rPr>
                <w:rStyle w:val="211pt0"/>
              </w:rPr>
              <w:t xml:space="preserve"> подтвер</w:t>
            </w:r>
            <w:r>
              <w:rPr>
                <w:rStyle w:val="211pt0"/>
              </w:rPr>
              <w:softHyphen/>
              <w:t>дить факт получе</w:t>
            </w:r>
            <w:r>
              <w:rPr>
                <w:rStyle w:val="211pt0"/>
              </w:rPr>
              <w:softHyphen/>
              <w:t>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со дня представ</w:t>
            </w:r>
            <w:r>
              <w:rPr>
                <w:rStyle w:val="211pt0"/>
              </w:rPr>
              <w:softHyphen/>
              <w:t xml:space="preserve">ления заявления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сетевую органи</w:t>
            </w:r>
            <w:r>
              <w:rPr>
                <w:rStyle w:val="211pt0"/>
              </w:rPr>
              <w:softHyphen/>
              <w:t>зацию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1646"/>
              </w:tabs>
              <w:spacing w:after="0" w:line="274" w:lineRule="exact"/>
              <w:jc w:val="left"/>
            </w:pPr>
            <w:r>
              <w:rPr>
                <w:rStyle w:val="211pt0"/>
              </w:rPr>
              <w:t>технологического при</w:t>
            </w:r>
            <w:r>
              <w:rPr>
                <w:rStyle w:val="211pt0"/>
              </w:rPr>
              <w:softHyphen/>
              <w:t>соединения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энерго</w:t>
            </w:r>
            <w:proofErr w:type="spellEnd"/>
            <w:r>
              <w:rPr>
                <w:rStyle w:val="211pt0"/>
              </w:rPr>
              <w:softHyphen/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902"/>
              </w:tabs>
              <w:spacing w:after="0" w:line="274" w:lineRule="exact"/>
              <w:jc w:val="left"/>
            </w:pPr>
            <w:r>
              <w:rPr>
                <w:rStyle w:val="211pt0"/>
              </w:rPr>
              <w:t>принимающих устройств потребите</w:t>
            </w:r>
            <w:r>
              <w:rPr>
                <w:rStyle w:val="211pt0"/>
              </w:rPr>
              <w:softHyphen/>
              <w:t>лей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электрической</w:t>
            </w:r>
            <w:proofErr w:type="gramEnd"/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энергии</w:t>
            </w:r>
          </w:p>
        </w:tc>
      </w:tr>
      <w:tr w:rsidR="00670971">
        <w:trPr>
          <w:trHeight w:hRule="exact" w:val="2506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  <w:b/>
                <w:bCs/>
              </w:rPr>
              <w:t>3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Подготовка дубли</w:t>
            </w:r>
            <w:r>
              <w:rPr>
                <w:rStyle w:val="211pt0"/>
              </w:rPr>
              <w:softHyphen/>
              <w:t>катов документов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о технологическом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0"/>
              </w:rPr>
              <w:t>присоединении</w:t>
            </w:r>
            <w:proofErr w:type="gramEnd"/>
            <w:r>
              <w:rPr>
                <w:rStyle w:val="211pt0"/>
              </w:rPr>
              <w:t xml:space="preserve"> или новых доку</w:t>
            </w:r>
            <w:r>
              <w:rPr>
                <w:rStyle w:val="211pt0"/>
              </w:rPr>
              <w:softHyphen/>
              <w:t>ментов о техноло</w:t>
            </w:r>
            <w:r>
              <w:rPr>
                <w:rStyle w:val="211pt0"/>
              </w:rPr>
              <w:softHyphen/>
              <w:t>гическом присо</w:t>
            </w:r>
            <w:r>
              <w:rPr>
                <w:rStyle w:val="211pt0"/>
              </w:rPr>
              <w:softHyphen/>
              <w:t>единении.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1013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В случае отсут</w:t>
            </w:r>
            <w:r>
              <w:rPr>
                <w:rStyle w:val="211pt0"/>
              </w:rPr>
              <w:softHyphen/>
              <w:t>ствия у заявителя ранее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выданных</w:t>
            </w:r>
            <w:proofErr w:type="gramEnd"/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0"/>
              </w:rPr>
              <w:t>технических усло</w:t>
            </w:r>
            <w:r>
              <w:rPr>
                <w:rStyle w:val="211pt0"/>
              </w:rPr>
              <w:softHyphen/>
              <w:t>виях и документов, подтверждающие факт технологиче</w:t>
            </w:r>
            <w:r>
              <w:rPr>
                <w:rStyle w:val="211pt0"/>
              </w:rPr>
              <w:softHyphen/>
              <w:t>ского присоедине</w:t>
            </w:r>
            <w:r>
              <w:rPr>
                <w:rStyle w:val="211pt0"/>
              </w:rPr>
              <w:softHyphen/>
              <w:t>ния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/>
                <w:bCs/>
              </w:rPr>
              <w:t xml:space="preserve">3.1. </w:t>
            </w:r>
            <w:r>
              <w:rPr>
                <w:rStyle w:val="211pt0"/>
              </w:rPr>
              <w:t>Осмотр энергоприни</w:t>
            </w:r>
            <w:r>
              <w:rPr>
                <w:rStyle w:val="211pt0"/>
              </w:rPr>
              <w:softHyphen/>
              <w:t>мающих устройств заяви</w:t>
            </w:r>
            <w:r>
              <w:rPr>
                <w:rStyle w:val="211pt0"/>
              </w:rPr>
              <w:softHyphen/>
              <w:t>теля с целью определения фактической схемы присо</w:t>
            </w:r>
            <w:r>
              <w:rPr>
                <w:rStyle w:val="211pt0"/>
              </w:rPr>
              <w:softHyphen/>
              <w:t>единения энергопринима</w:t>
            </w:r>
            <w:r>
              <w:rPr>
                <w:rStyle w:val="211pt0"/>
              </w:rPr>
              <w:softHyphen/>
              <w:t>ющих устройств к элек</w:t>
            </w:r>
            <w:r>
              <w:rPr>
                <w:rStyle w:val="211pt0"/>
              </w:rPr>
              <w:softHyphen/>
              <w:t>трическим сетям сетевой организации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1661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Пункты 70, 72 Правил технологического при</w:t>
            </w:r>
            <w:r>
              <w:rPr>
                <w:rStyle w:val="211pt0"/>
              </w:rPr>
              <w:softHyphen/>
              <w:t>соединения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энерго</w:t>
            </w:r>
            <w:proofErr w:type="spellEnd"/>
            <w:r>
              <w:rPr>
                <w:rStyle w:val="211pt0"/>
              </w:rPr>
              <w:softHyphen/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902"/>
              </w:tabs>
              <w:spacing w:after="0" w:line="274" w:lineRule="exact"/>
              <w:jc w:val="left"/>
            </w:pPr>
            <w:r>
              <w:rPr>
                <w:rStyle w:val="211pt0"/>
              </w:rPr>
              <w:t>принимающих устройств потребите</w:t>
            </w:r>
            <w:r>
              <w:rPr>
                <w:rStyle w:val="211pt0"/>
              </w:rPr>
              <w:softHyphen/>
              <w:t>лей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электрической</w:t>
            </w:r>
            <w:proofErr w:type="gramEnd"/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энергии</w:t>
            </w:r>
          </w:p>
        </w:tc>
      </w:tr>
      <w:tr w:rsidR="00670971">
        <w:trPr>
          <w:trHeight w:hRule="exact" w:val="3331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/>
                <w:bCs/>
              </w:rPr>
              <w:t>3.2</w:t>
            </w:r>
            <w:r>
              <w:rPr>
                <w:rStyle w:val="211pt0"/>
              </w:rPr>
              <w:t>. Подготовка дублика</w:t>
            </w:r>
            <w:r>
              <w:rPr>
                <w:rStyle w:val="211pt0"/>
              </w:rPr>
              <w:softHyphen/>
              <w:t>тов документов о техно</w:t>
            </w:r>
            <w:r>
              <w:rPr>
                <w:rStyle w:val="211pt0"/>
              </w:rPr>
              <w:softHyphen/>
              <w:t>логическом присоедине</w:t>
            </w:r>
            <w:r>
              <w:rPr>
                <w:rStyle w:val="211pt0"/>
              </w:rPr>
              <w:softHyphen/>
              <w:t>нии или новых докумен</w:t>
            </w:r>
            <w:r>
              <w:rPr>
                <w:rStyle w:val="211pt0"/>
              </w:rPr>
              <w:softHyphen/>
              <w:t>тов о технологическом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0"/>
              </w:rPr>
              <w:t>присоединении</w:t>
            </w:r>
            <w:proofErr w:type="gramEnd"/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или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Сообщение заявителю об отсутствии надлежащего технологического присо</w:t>
            </w:r>
            <w:r>
              <w:rPr>
                <w:rStyle w:val="211pt0"/>
              </w:rPr>
              <w:softHyphen/>
              <w:t>единения его электроуста</w:t>
            </w:r>
            <w:r>
              <w:rPr>
                <w:rStyle w:val="211pt0"/>
              </w:rPr>
              <w:softHyphen/>
              <w:t>новки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1360" w:line="283" w:lineRule="exact"/>
              <w:jc w:val="left"/>
            </w:pPr>
            <w:r>
              <w:rPr>
                <w:rStyle w:val="211pt0"/>
              </w:rPr>
              <w:t>В письменной форме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before="1360" w:after="0" w:line="274" w:lineRule="exact"/>
              <w:jc w:val="both"/>
            </w:pPr>
            <w:r>
              <w:rPr>
                <w:rStyle w:val="211pt0"/>
              </w:rPr>
              <w:t>Способом, позво</w:t>
            </w:r>
            <w:r>
              <w:rPr>
                <w:rStyle w:val="211pt0"/>
              </w:rPr>
              <w:softHyphen/>
              <w:t>ляющим подтвер</w:t>
            </w:r>
            <w:r>
              <w:rPr>
                <w:rStyle w:val="211pt0"/>
              </w:rPr>
              <w:softHyphen/>
              <w:t>дить факт получе</w:t>
            </w:r>
            <w:r>
              <w:rPr>
                <w:rStyle w:val="211pt0"/>
              </w:rPr>
              <w:softHyphen/>
              <w:t>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1661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Пункты 70, 72 Правил технологического при</w:t>
            </w:r>
            <w:r>
              <w:rPr>
                <w:rStyle w:val="211pt0"/>
              </w:rPr>
              <w:softHyphen/>
              <w:t>соединения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энерго</w:t>
            </w:r>
            <w:proofErr w:type="spellEnd"/>
            <w:r>
              <w:rPr>
                <w:rStyle w:val="211pt0"/>
              </w:rPr>
              <w:softHyphen/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902"/>
              </w:tabs>
              <w:spacing w:after="0" w:line="274" w:lineRule="exact"/>
              <w:jc w:val="left"/>
            </w:pPr>
            <w:r>
              <w:rPr>
                <w:rStyle w:val="211pt0"/>
              </w:rPr>
              <w:t>принимающих устройств потребите</w:t>
            </w:r>
            <w:r>
              <w:rPr>
                <w:rStyle w:val="211pt0"/>
              </w:rPr>
              <w:softHyphen/>
              <w:t>лей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электрической</w:t>
            </w:r>
            <w:proofErr w:type="gramEnd"/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энергии</w:t>
            </w:r>
          </w:p>
        </w:tc>
      </w:tr>
      <w:tr w:rsidR="00670971">
        <w:trPr>
          <w:trHeight w:hRule="exact" w:val="586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 xml:space="preserve">В случае если ранее </w:t>
            </w:r>
            <w:proofErr w:type="gramStart"/>
            <w:r>
              <w:rPr>
                <w:rStyle w:val="211pt0"/>
              </w:rPr>
              <w:t>выданные</w:t>
            </w:r>
            <w:proofErr w:type="gram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техниче</w:t>
            </w:r>
            <w:proofErr w:type="spellEnd"/>
            <w:r>
              <w:rPr>
                <w:rStyle w:val="211pt0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2136"/>
              </w:tabs>
              <w:spacing w:after="0" w:line="278" w:lineRule="exact"/>
              <w:jc w:val="both"/>
            </w:pPr>
            <w:r>
              <w:rPr>
                <w:rStyle w:val="211pt"/>
                <w:b/>
                <w:bCs/>
              </w:rPr>
              <w:t>3.3</w:t>
            </w:r>
            <w:r>
              <w:rPr>
                <w:rStyle w:val="211pt0"/>
              </w:rPr>
              <w:t>. Направление</w:t>
            </w:r>
            <w:r>
              <w:rPr>
                <w:rStyle w:val="211pt0"/>
              </w:rPr>
              <w:tab/>
              <w:t>копии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заявления и </w:t>
            </w:r>
            <w:proofErr w:type="gramStart"/>
            <w:r>
              <w:rPr>
                <w:rStyle w:val="211pt0"/>
              </w:rPr>
              <w:t>новых</w:t>
            </w:r>
            <w:proofErr w:type="gramEnd"/>
            <w:r>
              <w:rPr>
                <w:rStyle w:val="211pt0"/>
              </w:rPr>
              <w:t xml:space="preserve"> доку-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Способом, позво</w:t>
            </w:r>
            <w:r>
              <w:rPr>
                <w:rStyle w:val="211pt0"/>
              </w:rPr>
              <w:softHyphen/>
              <w:t xml:space="preserve">ляющим </w:t>
            </w:r>
            <w:proofErr w:type="spellStart"/>
            <w:r>
              <w:rPr>
                <w:rStyle w:val="211pt0"/>
              </w:rPr>
              <w:t>подтвер</w:t>
            </w:r>
            <w:proofErr w:type="spellEnd"/>
            <w:r>
              <w:rPr>
                <w:rStyle w:val="211pt0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 xml:space="preserve">- 2 рабочих дня </w:t>
            </w:r>
            <w:proofErr w:type="gramStart"/>
            <w:r>
              <w:rPr>
                <w:rStyle w:val="211pt0"/>
              </w:rPr>
              <w:t>с даты получения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 xml:space="preserve">Пункты 58, 68 Правил </w:t>
            </w:r>
            <w:proofErr w:type="gramStart"/>
            <w:r>
              <w:rPr>
                <w:rStyle w:val="211pt0"/>
              </w:rPr>
              <w:t>технологического</w:t>
            </w:r>
            <w:proofErr w:type="gramEnd"/>
            <w:r>
              <w:rPr>
                <w:rStyle w:val="211pt0"/>
              </w:rPr>
              <w:t xml:space="preserve"> при-</w:t>
            </w:r>
          </w:p>
        </w:tc>
      </w:tr>
    </w:tbl>
    <w:p w:rsidR="00670971" w:rsidRDefault="00670971">
      <w:pPr>
        <w:framePr w:w="14966" w:wrap="notBeside" w:vAnchor="text" w:hAnchor="text" w:xAlign="center" w:y="1"/>
        <w:rPr>
          <w:sz w:val="2"/>
          <w:szCs w:val="2"/>
        </w:rPr>
      </w:pPr>
    </w:p>
    <w:p w:rsidR="00670971" w:rsidRDefault="0067097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218"/>
        <w:gridCol w:w="2270"/>
        <w:gridCol w:w="3005"/>
        <w:gridCol w:w="2261"/>
        <w:gridCol w:w="2102"/>
        <w:gridCol w:w="2621"/>
      </w:tblGrid>
      <w:tr w:rsidR="00670971">
        <w:trPr>
          <w:trHeight w:hRule="exact" w:val="58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  <w:b/>
                <w:bCs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Этап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Условие этапа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Форма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предоставления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Срок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исполнения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  <w:b/>
                <w:bCs/>
              </w:rPr>
              <w:t>Ссылка на норма</w:t>
            </w:r>
            <w:r>
              <w:rPr>
                <w:rStyle w:val="211pt"/>
                <w:b/>
                <w:bCs/>
              </w:rPr>
              <w:softHyphen/>
              <w:t>тивно правовой акт</w:t>
            </w:r>
          </w:p>
        </w:tc>
      </w:tr>
      <w:tr w:rsidR="00670971">
        <w:trPr>
          <w:trHeight w:hRule="exact" w:val="5266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11pt0"/>
              </w:rPr>
              <w:t>ские</w:t>
            </w:r>
            <w:proofErr w:type="spellEnd"/>
            <w:r>
              <w:rPr>
                <w:rStyle w:val="211pt0"/>
              </w:rPr>
              <w:t xml:space="preserve"> условия под</w:t>
            </w:r>
            <w:r>
              <w:rPr>
                <w:rStyle w:val="211pt0"/>
              </w:rPr>
              <w:softHyphen/>
              <w:t>лежали согласова</w:t>
            </w:r>
            <w:r>
              <w:rPr>
                <w:rStyle w:val="211pt0"/>
              </w:rPr>
              <w:softHyphen/>
              <w:t xml:space="preserve">нию с субъектом </w:t>
            </w:r>
            <w:proofErr w:type="spellStart"/>
            <w:r>
              <w:rPr>
                <w:rStyle w:val="211pt0"/>
              </w:rPr>
              <w:t>оперативно</w:t>
            </w:r>
            <w:r>
              <w:rPr>
                <w:rStyle w:val="211pt0"/>
              </w:rPr>
              <w:softHyphen/>
              <w:t>диспетчерского</w:t>
            </w:r>
            <w:proofErr w:type="spellEnd"/>
            <w:r>
              <w:rPr>
                <w:rStyle w:val="211pt0"/>
              </w:rPr>
              <w:t xml:space="preserve"> управления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ментов о технологическом присоединении (их дубли</w:t>
            </w:r>
            <w:r>
              <w:rPr>
                <w:rStyle w:val="211pt0"/>
              </w:rPr>
              <w:softHyphen/>
              <w:t>катов) субъекту оператив</w:t>
            </w:r>
            <w:r>
              <w:rPr>
                <w:rStyle w:val="211pt0"/>
              </w:rPr>
              <w:softHyphen/>
              <w:t>но-диспетчерского управ</w:t>
            </w:r>
            <w:r>
              <w:rPr>
                <w:rStyle w:val="211pt0"/>
              </w:rPr>
              <w:softHyphen/>
              <w:t>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rStyle w:val="211pt0"/>
              </w:rPr>
              <w:t>дить</w:t>
            </w:r>
            <w:proofErr w:type="spellEnd"/>
            <w:r>
              <w:rPr>
                <w:rStyle w:val="211pt0"/>
              </w:rPr>
              <w:t xml:space="preserve"> факт получе</w:t>
            </w:r>
            <w:r>
              <w:rPr>
                <w:rStyle w:val="211pt0"/>
              </w:rPr>
              <w:softHyphen/>
              <w:t>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1301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заявления - в от</w:t>
            </w:r>
            <w:r>
              <w:rPr>
                <w:rStyle w:val="211pt0"/>
              </w:rPr>
              <w:softHyphen/>
              <w:t>ношении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смеж</w:t>
            </w:r>
            <w:proofErr w:type="spellEnd"/>
            <w:r>
              <w:rPr>
                <w:rStyle w:val="211pt0"/>
              </w:rPr>
              <w:softHyphen/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spellStart"/>
            <w:r>
              <w:rPr>
                <w:rStyle w:val="211pt0"/>
              </w:rPr>
              <w:t>ных</w:t>
            </w:r>
            <w:proofErr w:type="spellEnd"/>
            <w:r>
              <w:rPr>
                <w:rStyle w:val="211pt0"/>
              </w:rPr>
              <w:t xml:space="preserve"> сетевых ор</w:t>
            </w:r>
            <w:r>
              <w:rPr>
                <w:rStyle w:val="211pt0"/>
              </w:rPr>
              <w:softHyphen/>
              <w:t>ганизаций и вла</w:t>
            </w:r>
            <w:r>
              <w:rPr>
                <w:rStyle w:val="211pt0"/>
              </w:rPr>
              <w:softHyphen/>
              <w:t>дельцев объектов по производству электрической энергии;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2 рабочих дня при восстановле</w:t>
            </w:r>
            <w:r>
              <w:rPr>
                <w:rStyle w:val="211pt0"/>
              </w:rPr>
              <w:softHyphen/>
              <w:t>нии утраченных документов о ТП;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для остальных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1200"/>
                <w:tab w:val="left" w:pos="1450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случаев</w:t>
            </w:r>
            <w:r>
              <w:rPr>
                <w:rStyle w:val="211pt0"/>
              </w:rPr>
              <w:tab/>
              <w:t>норма</w:t>
            </w:r>
            <w:r>
              <w:rPr>
                <w:rStyle w:val="211pt0"/>
              </w:rPr>
              <w:softHyphen/>
              <w:t>тивный</w:t>
            </w:r>
            <w:r>
              <w:rPr>
                <w:rStyle w:val="211pt0"/>
              </w:rPr>
              <w:tab/>
              <w:t>срок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направления до</w:t>
            </w:r>
            <w:r>
              <w:rPr>
                <w:rStyle w:val="211pt0"/>
              </w:rPr>
              <w:softHyphen/>
              <w:t>кументов систем</w:t>
            </w:r>
            <w:r>
              <w:rPr>
                <w:rStyle w:val="211pt0"/>
              </w:rPr>
              <w:softHyphen/>
              <w:t>ному оператору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не </w:t>
            </w:r>
            <w:proofErr w:type="gramStart"/>
            <w:r>
              <w:rPr>
                <w:rStyle w:val="211pt0"/>
              </w:rPr>
              <w:t>установлен</w:t>
            </w:r>
            <w:proofErr w:type="gram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1637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соединения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энерго</w:t>
            </w:r>
            <w:proofErr w:type="spellEnd"/>
            <w:r>
              <w:rPr>
                <w:rStyle w:val="211pt0"/>
              </w:rPr>
              <w:softHyphen/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902"/>
              </w:tabs>
              <w:spacing w:after="0" w:line="274" w:lineRule="exact"/>
              <w:jc w:val="left"/>
            </w:pPr>
            <w:r>
              <w:rPr>
                <w:rStyle w:val="211pt0"/>
              </w:rPr>
              <w:t>принимающих устройств потребите</w:t>
            </w:r>
            <w:r>
              <w:rPr>
                <w:rStyle w:val="211pt0"/>
              </w:rPr>
              <w:softHyphen/>
              <w:t>лей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электрической</w:t>
            </w:r>
            <w:proofErr w:type="gramEnd"/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энергии</w:t>
            </w:r>
          </w:p>
        </w:tc>
      </w:tr>
      <w:tr w:rsidR="00670971">
        <w:trPr>
          <w:trHeight w:hRule="exact" w:val="3058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В случае если ранее выданные техниче</w:t>
            </w:r>
            <w:r>
              <w:rPr>
                <w:rStyle w:val="211pt0"/>
              </w:rPr>
              <w:softHyphen/>
              <w:t>ские условия под</w:t>
            </w:r>
            <w:r>
              <w:rPr>
                <w:rStyle w:val="211pt0"/>
              </w:rPr>
              <w:softHyphen/>
              <w:t>лежали согласова</w:t>
            </w:r>
            <w:r>
              <w:rPr>
                <w:rStyle w:val="211pt0"/>
              </w:rPr>
              <w:softHyphen/>
              <w:t>нию с субъектом оперативно-диспет</w:t>
            </w:r>
            <w:r>
              <w:rPr>
                <w:rStyle w:val="211pt0"/>
              </w:rPr>
              <w:softHyphen/>
              <w:t>черского управле</w:t>
            </w:r>
            <w:r>
              <w:rPr>
                <w:rStyle w:val="211pt0"/>
              </w:rPr>
              <w:softHyphen/>
              <w:t>ния при изменении технических усло</w:t>
            </w:r>
            <w:r>
              <w:rPr>
                <w:rStyle w:val="211pt0"/>
              </w:rPr>
              <w:softHyphen/>
              <w:t>вий или частичном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11pt0"/>
              </w:rPr>
              <w:t>отступлении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2160"/>
              </w:tabs>
              <w:spacing w:after="0" w:line="274" w:lineRule="exact"/>
              <w:jc w:val="both"/>
            </w:pPr>
            <w:r>
              <w:rPr>
                <w:rStyle w:val="211pt"/>
                <w:b/>
                <w:bCs/>
              </w:rPr>
              <w:t>3.4</w:t>
            </w:r>
            <w:r>
              <w:rPr>
                <w:rStyle w:val="211pt0"/>
              </w:rPr>
              <w:t>. Согласование</w:t>
            </w:r>
            <w:r>
              <w:rPr>
                <w:rStyle w:val="211pt0"/>
              </w:rPr>
              <w:tab/>
              <w:t>доку</w:t>
            </w:r>
            <w:r>
              <w:rPr>
                <w:rStyle w:val="211pt0"/>
              </w:rPr>
              <w:softHyphen/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1536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ментов о технологическом присоединении с субъек</w:t>
            </w:r>
            <w:r>
              <w:rPr>
                <w:rStyle w:val="211pt0"/>
              </w:rPr>
              <w:softHyphen/>
              <w:t>том</w:t>
            </w:r>
            <w:r>
              <w:rPr>
                <w:rStyle w:val="211pt0"/>
              </w:rPr>
              <w:tab/>
              <w:t>оперативно</w:t>
            </w:r>
            <w:r>
              <w:rPr>
                <w:rStyle w:val="211pt0"/>
              </w:rPr>
              <w:softHyphen/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диспетчерского управле</w:t>
            </w:r>
            <w:r>
              <w:rPr>
                <w:rStyle w:val="211pt0"/>
              </w:rPr>
              <w:softHyphen/>
              <w:t>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 xml:space="preserve">25 дней </w:t>
            </w:r>
            <w:proofErr w:type="gramStart"/>
            <w:r>
              <w:rPr>
                <w:rStyle w:val="211pt0"/>
              </w:rPr>
              <w:t>с даты обращения</w:t>
            </w:r>
            <w:proofErr w:type="gramEnd"/>
            <w:r>
              <w:rPr>
                <w:rStyle w:val="211pt0"/>
              </w:rPr>
              <w:t xml:space="preserve"> заяви</w:t>
            </w:r>
            <w:r>
              <w:rPr>
                <w:rStyle w:val="211pt0"/>
              </w:rPr>
              <w:softHyphen/>
              <w:t>теля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1661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Пункты 23, 58 Правил технологического при</w:t>
            </w:r>
            <w:r>
              <w:rPr>
                <w:rStyle w:val="211pt0"/>
              </w:rPr>
              <w:softHyphen/>
              <w:t>соединения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энерго</w:t>
            </w:r>
            <w:proofErr w:type="spellEnd"/>
            <w:r>
              <w:rPr>
                <w:rStyle w:val="211pt0"/>
              </w:rPr>
              <w:softHyphen/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902"/>
              </w:tabs>
              <w:spacing w:after="0" w:line="274" w:lineRule="exact"/>
              <w:jc w:val="left"/>
            </w:pPr>
            <w:r>
              <w:rPr>
                <w:rStyle w:val="211pt0"/>
              </w:rPr>
              <w:t>принимающих устройств потребите</w:t>
            </w:r>
            <w:r>
              <w:rPr>
                <w:rStyle w:val="211pt0"/>
              </w:rPr>
              <w:softHyphen/>
              <w:t>лей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электрической</w:t>
            </w:r>
            <w:proofErr w:type="gramEnd"/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энергии</w:t>
            </w:r>
          </w:p>
        </w:tc>
      </w:tr>
      <w:tr w:rsidR="00670971">
        <w:trPr>
          <w:trHeight w:hRule="exact" w:val="586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"/>
                <w:b/>
                <w:bCs/>
              </w:rPr>
              <w:t>3.5</w:t>
            </w:r>
            <w:r>
              <w:rPr>
                <w:rStyle w:val="211pt0"/>
              </w:rPr>
              <w:t xml:space="preserve">. </w:t>
            </w:r>
            <w:proofErr w:type="gramStart"/>
            <w:r>
              <w:rPr>
                <w:rStyle w:val="211pt0"/>
              </w:rPr>
              <w:t>Направление (выдача при очном посещении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0"/>
              </w:rPr>
              <w:t xml:space="preserve">Письменная форма документов, </w:t>
            </w:r>
            <w:proofErr w:type="gramStart"/>
            <w:r>
              <w:rPr>
                <w:rStyle w:val="211pt0"/>
              </w:rPr>
              <w:t>под</w:t>
            </w:r>
            <w:proofErr w:type="gramEnd"/>
            <w:r>
              <w:rPr>
                <w:rStyle w:val="211pt0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В сроки, указан</w:t>
            </w:r>
            <w:r>
              <w:rPr>
                <w:rStyle w:val="211pt0"/>
              </w:rPr>
              <w:softHyphen/>
              <w:t xml:space="preserve">ные в Общем </w:t>
            </w:r>
            <w:proofErr w:type="spellStart"/>
            <w:r>
              <w:rPr>
                <w:rStyle w:val="211pt0"/>
              </w:rPr>
              <w:t>сро</w:t>
            </w:r>
            <w:proofErr w:type="spellEnd"/>
            <w:r>
              <w:rPr>
                <w:rStyle w:val="211pt0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 xml:space="preserve">Пункты 70-72 Правил </w:t>
            </w:r>
            <w:proofErr w:type="gramStart"/>
            <w:r>
              <w:rPr>
                <w:rStyle w:val="211pt0"/>
              </w:rPr>
              <w:t>технологического</w:t>
            </w:r>
            <w:proofErr w:type="gramEnd"/>
            <w:r>
              <w:rPr>
                <w:rStyle w:val="211pt0"/>
              </w:rPr>
              <w:t xml:space="preserve"> при-</w:t>
            </w:r>
          </w:p>
        </w:tc>
      </w:tr>
    </w:tbl>
    <w:p w:rsidR="00670971" w:rsidRDefault="00670971">
      <w:pPr>
        <w:framePr w:w="14966" w:wrap="notBeside" w:vAnchor="text" w:hAnchor="text" w:xAlign="center" w:y="1"/>
        <w:rPr>
          <w:sz w:val="2"/>
          <w:szCs w:val="2"/>
        </w:rPr>
      </w:pPr>
    </w:p>
    <w:p w:rsidR="00670971" w:rsidRDefault="0067097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218"/>
        <w:gridCol w:w="2270"/>
        <w:gridCol w:w="3005"/>
        <w:gridCol w:w="2261"/>
        <w:gridCol w:w="2102"/>
        <w:gridCol w:w="2621"/>
      </w:tblGrid>
      <w:tr w:rsidR="00670971">
        <w:trPr>
          <w:trHeight w:hRule="exact" w:val="58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  <w:jc w:val="left"/>
            </w:pPr>
            <w:r>
              <w:rPr>
                <w:rStyle w:val="211pt"/>
                <w:b/>
                <w:bCs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Этап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Условие этапа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Форма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предоставления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Срок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44" w:lineRule="exact"/>
            </w:pPr>
            <w:r>
              <w:rPr>
                <w:rStyle w:val="211pt"/>
                <w:b/>
                <w:bCs/>
              </w:rPr>
              <w:t>исполнения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1pt"/>
                <w:b/>
                <w:bCs/>
              </w:rPr>
              <w:t>Ссылка на норма</w:t>
            </w:r>
            <w:r>
              <w:rPr>
                <w:rStyle w:val="211pt"/>
                <w:b/>
                <w:bCs/>
              </w:rPr>
              <w:softHyphen/>
              <w:t>тивно правовой акт</w:t>
            </w:r>
          </w:p>
        </w:tc>
      </w:tr>
      <w:tr w:rsidR="00670971">
        <w:trPr>
          <w:trHeight w:hRule="exact" w:val="2779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офиса обслуживания) се</w:t>
            </w:r>
            <w:r>
              <w:rPr>
                <w:rStyle w:val="211pt0"/>
              </w:rPr>
              <w:softHyphen/>
              <w:t>тевой организацией заяви</w:t>
            </w:r>
            <w:r>
              <w:rPr>
                <w:rStyle w:val="211pt0"/>
              </w:rPr>
              <w:softHyphen/>
              <w:t>телю документов о техно</w:t>
            </w:r>
            <w:r>
              <w:rPr>
                <w:rStyle w:val="211pt0"/>
              </w:rPr>
              <w:softHyphen/>
              <w:t>логическом присоедине</w:t>
            </w:r>
            <w:r>
              <w:rPr>
                <w:rStyle w:val="211pt0"/>
              </w:rPr>
              <w:softHyphen/>
              <w:t>нии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писанных со сто</w:t>
            </w:r>
            <w:r>
              <w:rPr>
                <w:rStyle w:val="211pt0"/>
              </w:rPr>
              <w:softHyphen/>
              <w:t>роны сетевой орга</w:t>
            </w:r>
            <w:r>
              <w:rPr>
                <w:rStyle w:val="211pt0"/>
              </w:rPr>
              <w:softHyphen/>
              <w:t>низации, направля</w:t>
            </w:r>
            <w:r>
              <w:rPr>
                <w:rStyle w:val="211pt0"/>
              </w:rPr>
              <w:softHyphen/>
              <w:t>ется способом, поз</w:t>
            </w:r>
            <w:r>
              <w:rPr>
                <w:rStyle w:val="211pt0"/>
              </w:rPr>
              <w:softHyphen/>
              <w:t>воляющим под</w:t>
            </w:r>
            <w:r>
              <w:rPr>
                <w:rStyle w:val="211pt0"/>
              </w:rPr>
              <w:softHyphen/>
              <w:t>твердить факт получения, или вы</w:t>
            </w:r>
            <w:r>
              <w:rPr>
                <w:rStyle w:val="211pt0"/>
              </w:rPr>
              <w:softHyphen/>
              <w:t>дача заявителю в офисе обслужива</w:t>
            </w:r>
            <w:r>
              <w:rPr>
                <w:rStyle w:val="211pt0"/>
              </w:rPr>
              <w:softHyphen/>
              <w:t>ния потребителей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rStyle w:val="211pt0"/>
              </w:rPr>
              <w:t>ке</w:t>
            </w:r>
            <w:proofErr w:type="spellEnd"/>
            <w:r>
              <w:rPr>
                <w:rStyle w:val="211pt0"/>
              </w:rPr>
              <w:t xml:space="preserve"> оказания услу</w:t>
            </w:r>
            <w:r>
              <w:rPr>
                <w:rStyle w:val="211pt0"/>
              </w:rPr>
              <w:softHyphen/>
              <w:t>ги (процесса)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1637"/>
              </w:tabs>
              <w:spacing w:after="0" w:line="274" w:lineRule="exact"/>
              <w:jc w:val="both"/>
            </w:pPr>
            <w:r>
              <w:rPr>
                <w:rStyle w:val="211pt0"/>
              </w:rPr>
              <w:t>соединения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энерго</w:t>
            </w:r>
            <w:proofErr w:type="spellEnd"/>
            <w:r>
              <w:rPr>
                <w:rStyle w:val="211pt0"/>
              </w:rPr>
              <w:softHyphen/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902"/>
              </w:tabs>
              <w:spacing w:after="0" w:line="274" w:lineRule="exact"/>
              <w:jc w:val="left"/>
            </w:pPr>
            <w:r>
              <w:rPr>
                <w:rStyle w:val="211pt0"/>
              </w:rPr>
              <w:t>принимающих устройств потребите</w:t>
            </w:r>
            <w:r>
              <w:rPr>
                <w:rStyle w:val="211pt0"/>
              </w:rPr>
              <w:softHyphen/>
              <w:t>лей</w:t>
            </w:r>
            <w:r>
              <w:rPr>
                <w:rStyle w:val="211pt0"/>
              </w:rPr>
              <w:tab/>
            </w:r>
            <w:proofErr w:type="gramStart"/>
            <w:r>
              <w:rPr>
                <w:rStyle w:val="211pt0"/>
              </w:rPr>
              <w:t>электрической</w:t>
            </w:r>
            <w:proofErr w:type="gramEnd"/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энергии</w:t>
            </w:r>
          </w:p>
        </w:tc>
      </w:tr>
      <w:tr w:rsidR="00670971">
        <w:trPr>
          <w:trHeight w:hRule="exact" w:val="3336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Если технологиче</w:t>
            </w:r>
            <w:r>
              <w:rPr>
                <w:rStyle w:val="211pt0"/>
              </w:rPr>
              <w:softHyphen/>
              <w:t>ское присоедине</w:t>
            </w:r>
            <w:r>
              <w:rPr>
                <w:rStyle w:val="211pt0"/>
              </w:rPr>
              <w:softHyphen/>
              <w:t>ние состоялось по</w:t>
            </w:r>
            <w:r>
              <w:rPr>
                <w:rStyle w:val="211pt0"/>
              </w:rPr>
              <w:softHyphen/>
              <w:t>сле 01.01.2010г.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1603"/>
              </w:tabs>
              <w:spacing w:after="0" w:line="274" w:lineRule="exact"/>
              <w:jc w:val="both"/>
            </w:pPr>
            <w:r>
              <w:rPr>
                <w:rStyle w:val="211pt"/>
                <w:b/>
                <w:bCs/>
              </w:rPr>
              <w:t xml:space="preserve">3.6. </w:t>
            </w:r>
            <w:r>
              <w:rPr>
                <w:rStyle w:val="211pt0"/>
              </w:rPr>
              <w:t>Выдача</w:t>
            </w:r>
            <w:r>
              <w:rPr>
                <w:rStyle w:val="211pt0"/>
              </w:rPr>
              <w:tab/>
              <w:t>дубликатов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ранее оформленных доку</w:t>
            </w:r>
            <w:r>
              <w:rPr>
                <w:rStyle w:val="211pt0"/>
              </w:rPr>
              <w:softHyphen/>
              <w:t xml:space="preserve">ментов о </w:t>
            </w:r>
            <w:proofErr w:type="gramStart"/>
            <w:r>
              <w:rPr>
                <w:rStyle w:val="211pt0"/>
              </w:rPr>
              <w:t>технологическом</w:t>
            </w:r>
            <w:proofErr w:type="gramEnd"/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0"/>
              </w:rPr>
              <w:t>присоединении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Письменная форма документов, под</w:t>
            </w:r>
            <w:r>
              <w:rPr>
                <w:rStyle w:val="211pt0"/>
              </w:rPr>
              <w:softHyphen/>
              <w:t>писанных со сто</w:t>
            </w:r>
            <w:r>
              <w:rPr>
                <w:rStyle w:val="211pt0"/>
              </w:rPr>
              <w:softHyphen/>
              <w:t>роны сетевой орга</w:t>
            </w:r>
            <w:r>
              <w:rPr>
                <w:rStyle w:val="211pt0"/>
              </w:rPr>
              <w:softHyphen/>
              <w:t>низации, направля</w:t>
            </w:r>
            <w:r>
              <w:rPr>
                <w:rStyle w:val="211pt0"/>
              </w:rPr>
              <w:softHyphen/>
              <w:t>ется способом, поз</w:t>
            </w:r>
            <w:r>
              <w:rPr>
                <w:rStyle w:val="211pt0"/>
              </w:rPr>
              <w:softHyphen/>
              <w:t>воляющим подтвердить факт получения, или вы</w:t>
            </w:r>
            <w:r>
              <w:rPr>
                <w:rStyle w:val="211pt0"/>
              </w:rPr>
              <w:softHyphen/>
              <w:t>дача заявителю в офисе обслужива</w:t>
            </w:r>
            <w:r>
              <w:rPr>
                <w:rStyle w:val="211pt0"/>
              </w:rPr>
              <w:softHyphen/>
              <w:t>ния потребителей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Не позднее 7 дней со дня по</w:t>
            </w:r>
            <w:r>
              <w:rPr>
                <w:rStyle w:val="211pt0"/>
              </w:rPr>
              <w:softHyphen/>
              <w:t>лучения заявле</w:t>
            </w:r>
            <w:r>
              <w:rPr>
                <w:rStyle w:val="211pt0"/>
              </w:rPr>
              <w:softHyphen/>
              <w:t>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Пункт 74 Правил тех</w:t>
            </w:r>
            <w:r>
              <w:rPr>
                <w:rStyle w:val="211pt0"/>
              </w:rPr>
              <w:softHyphen/>
              <w:t>нологического присо</w:t>
            </w:r>
            <w:r>
              <w:rPr>
                <w:rStyle w:val="211pt0"/>
              </w:rPr>
              <w:softHyphen/>
              <w:t>единения энергопри</w:t>
            </w:r>
            <w:r>
              <w:rPr>
                <w:rStyle w:val="211pt0"/>
              </w:rPr>
              <w:softHyphen/>
              <w:t>нимающих устройств потребителей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</w:tr>
      <w:tr w:rsidR="00670971">
        <w:trPr>
          <w:trHeight w:hRule="exact" w:val="2242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971" w:rsidRDefault="0067097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tabs>
                <w:tab w:val="left" w:pos="1310"/>
              </w:tabs>
              <w:spacing w:after="0" w:line="274" w:lineRule="exact"/>
              <w:jc w:val="both"/>
            </w:pPr>
            <w:r>
              <w:rPr>
                <w:rStyle w:val="211pt"/>
                <w:b/>
                <w:bCs/>
              </w:rPr>
              <w:t>3.7</w:t>
            </w:r>
            <w:r>
              <w:rPr>
                <w:rStyle w:val="211pt0"/>
              </w:rPr>
              <w:t>. Подписание заявите</w:t>
            </w:r>
            <w:r>
              <w:rPr>
                <w:rStyle w:val="211pt0"/>
              </w:rPr>
              <w:softHyphen/>
              <w:t>лем документов о техно</w:t>
            </w:r>
            <w:r>
              <w:rPr>
                <w:rStyle w:val="211pt0"/>
              </w:rPr>
              <w:softHyphen/>
              <w:t>логическом присоедине</w:t>
            </w:r>
            <w:r>
              <w:rPr>
                <w:rStyle w:val="211pt0"/>
              </w:rPr>
              <w:softHyphen/>
              <w:t>нии и направление (пред</w:t>
            </w:r>
            <w:r>
              <w:rPr>
                <w:rStyle w:val="211pt0"/>
              </w:rPr>
              <w:softHyphen/>
              <w:t>ставление в офис обслу</w:t>
            </w:r>
            <w:r>
              <w:rPr>
                <w:rStyle w:val="211pt0"/>
              </w:rPr>
              <w:softHyphen/>
              <w:t>живания</w:t>
            </w:r>
            <w:r>
              <w:rPr>
                <w:rStyle w:val="211pt0"/>
              </w:rPr>
              <w:tab/>
              <w:t>потребителей)</w:t>
            </w:r>
          </w:p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одного экземпляра сетевой организации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Способом, позво</w:t>
            </w:r>
            <w:r>
              <w:rPr>
                <w:rStyle w:val="211pt0"/>
              </w:rPr>
              <w:softHyphen/>
              <w:t>ляющим подтвер</w:t>
            </w:r>
            <w:r>
              <w:rPr>
                <w:rStyle w:val="211pt0"/>
              </w:rPr>
              <w:softHyphen/>
              <w:t>дить факт получе</w:t>
            </w:r>
            <w:r>
              <w:rPr>
                <w:rStyle w:val="211pt0"/>
              </w:rPr>
              <w:softHyphen/>
              <w:t>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0"/>
              </w:rPr>
              <w:t>3 дня со дня по</w:t>
            </w:r>
            <w:r>
              <w:rPr>
                <w:rStyle w:val="211pt0"/>
              </w:rPr>
              <w:softHyphen/>
              <w:t>лучения заявите</w:t>
            </w:r>
            <w:r>
              <w:rPr>
                <w:rStyle w:val="211pt0"/>
              </w:rPr>
              <w:softHyphen/>
              <w:t>лем документов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971" w:rsidRDefault="00847FDC">
            <w:pPr>
              <w:pStyle w:val="20"/>
              <w:framePr w:w="1496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Пункт 78 Правил тех</w:t>
            </w:r>
            <w:r>
              <w:rPr>
                <w:rStyle w:val="211pt0"/>
              </w:rPr>
              <w:softHyphen/>
              <w:t>нологического присо</w:t>
            </w:r>
            <w:r>
              <w:rPr>
                <w:rStyle w:val="211pt0"/>
              </w:rPr>
              <w:softHyphen/>
              <w:t>единения энергопри</w:t>
            </w:r>
            <w:r>
              <w:rPr>
                <w:rStyle w:val="211pt0"/>
              </w:rPr>
              <w:softHyphen/>
              <w:t>нимающих устройств потребителей электри</w:t>
            </w:r>
            <w:r>
              <w:rPr>
                <w:rStyle w:val="211pt0"/>
              </w:rPr>
              <w:softHyphen/>
              <w:t>ческой энергии</w:t>
            </w:r>
          </w:p>
        </w:tc>
      </w:tr>
    </w:tbl>
    <w:p w:rsidR="00670971" w:rsidRDefault="00670971">
      <w:pPr>
        <w:framePr w:w="14966" w:wrap="notBeside" w:vAnchor="text" w:hAnchor="text" w:xAlign="center" w:y="1"/>
        <w:rPr>
          <w:sz w:val="2"/>
          <w:szCs w:val="2"/>
        </w:rPr>
      </w:pPr>
    </w:p>
    <w:p w:rsidR="00670971" w:rsidRDefault="00670971">
      <w:pPr>
        <w:rPr>
          <w:sz w:val="2"/>
          <w:szCs w:val="2"/>
        </w:rPr>
      </w:pPr>
    </w:p>
    <w:p w:rsidR="00670971" w:rsidRDefault="00670971">
      <w:pPr>
        <w:rPr>
          <w:sz w:val="2"/>
          <w:szCs w:val="2"/>
        </w:rPr>
        <w:sectPr w:rsidR="00670971">
          <w:headerReference w:type="default" r:id="rId8"/>
          <w:footnotePr>
            <w:numFmt w:val="upperRoman"/>
            <w:numRestart w:val="eachPage"/>
          </w:footnotePr>
          <w:pgSz w:w="16840" w:h="11900" w:orient="landscape"/>
          <w:pgMar w:top="1058" w:right="554" w:bottom="1008" w:left="1319" w:header="0" w:footer="3" w:gutter="0"/>
          <w:cols w:space="720"/>
          <w:noEndnote/>
          <w:titlePg/>
          <w:docGrid w:linePitch="360"/>
        </w:sectPr>
      </w:pPr>
    </w:p>
    <w:p w:rsidR="00670971" w:rsidRDefault="00847FDC">
      <w:pPr>
        <w:pStyle w:val="10"/>
        <w:keepNext/>
        <w:keepLines/>
        <w:shd w:val="clear" w:color="auto" w:fill="auto"/>
        <w:spacing w:before="0" w:after="53"/>
        <w:jc w:val="left"/>
      </w:pPr>
      <w:bookmarkStart w:id="3" w:name="bookmark3"/>
      <w:r>
        <w:lastRenderedPageBreak/>
        <w:t>Контактная информация для направления обращений:</w:t>
      </w:r>
      <w:bookmarkEnd w:id="3"/>
    </w:p>
    <w:p w:rsidR="009C0E79" w:rsidRPr="00EB535E" w:rsidRDefault="009C0E79" w:rsidP="009C0E79">
      <w:pPr>
        <w:keepNext/>
        <w:keepLines/>
        <w:tabs>
          <w:tab w:val="left" w:pos="11766"/>
        </w:tabs>
        <w:spacing w:line="322" w:lineRule="exact"/>
        <w:ind w:right="624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Номер телефонного центра обслуживания АО «Ессентукская сетевая компания»: </w:t>
      </w:r>
      <w:r w:rsidRPr="00EB535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8-87934-6-52-02</w:t>
      </w:r>
    </w:p>
    <w:p w:rsidR="009C0E79" w:rsidRPr="00EB535E" w:rsidRDefault="009C0E79" w:rsidP="009C0E79">
      <w:pPr>
        <w:keepNext/>
        <w:keepLines/>
        <w:spacing w:line="322" w:lineRule="exact"/>
        <w:ind w:right="19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 АО «Ессентукская сетевая компания»: </w:t>
      </w:r>
      <w:proofErr w:type="spellStart"/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eskinfo</w:t>
      </w:r>
      <w:proofErr w:type="spellEnd"/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@</w:t>
      </w:r>
      <w:proofErr w:type="spellStart"/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oao</w:t>
      </w:r>
      <w:proofErr w:type="spellEnd"/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</w:t>
      </w:r>
      <w:proofErr w:type="spellEnd"/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EB535E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</w:p>
    <w:p w:rsidR="00C55638" w:rsidRDefault="009C0E79" w:rsidP="009C0E79">
      <w:pPr>
        <w:pStyle w:val="23"/>
        <w:keepNext/>
        <w:keepLines/>
        <w:shd w:val="clear" w:color="auto" w:fill="auto"/>
        <w:ind w:right="1960"/>
      </w:pPr>
      <w:r w:rsidRPr="00EB535E">
        <w:rPr>
          <w:lang w:bidi="ar-SA"/>
        </w:rPr>
        <w:t>Адрес центра обслуживания потребителей: г.</w:t>
      </w:r>
      <w:r w:rsidR="0002019C">
        <w:rPr>
          <w:lang w:bidi="ar-SA"/>
        </w:rPr>
        <w:t xml:space="preserve"> </w:t>
      </w:r>
      <w:bookmarkStart w:id="4" w:name="_GoBack"/>
      <w:bookmarkEnd w:id="4"/>
      <w:r w:rsidRPr="00EB535E">
        <w:rPr>
          <w:lang w:bidi="ar-SA"/>
        </w:rPr>
        <w:t>Ессентуки, пер. Октябрьский, 8</w:t>
      </w:r>
    </w:p>
    <w:p w:rsidR="00C55638" w:rsidRDefault="00C55638">
      <w:pPr>
        <w:pStyle w:val="10"/>
        <w:keepNext/>
        <w:keepLines/>
        <w:shd w:val="clear" w:color="auto" w:fill="auto"/>
        <w:spacing w:before="0" w:after="53"/>
        <w:jc w:val="left"/>
      </w:pPr>
    </w:p>
    <w:sectPr w:rsidR="00C55638" w:rsidSect="00670971">
      <w:pgSz w:w="16840" w:h="11900" w:orient="landscape"/>
      <w:pgMar w:top="1189" w:right="2489" w:bottom="1503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E7" w:rsidRDefault="007D1FE7" w:rsidP="00670971">
      <w:r>
        <w:separator/>
      </w:r>
    </w:p>
  </w:endnote>
  <w:endnote w:type="continuationSeparator" w:id="0">
    <w:p w:rsidR="007D1FE7" w:rsidRDefault="007D1FE7" w:rsidP="0067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E7" w:rsidRDefault="007D1FE7">
      <w:r>
        <w:separator/>
      </w:r>
    </w:p>
  </w:footnote>
  <w:footnote w:type="continuationSeparator" w:id="0">
    <w:p w:rsidR="007D1FE7" w:rsidRDefault="007D1FE7">
      <w:r>
        <w:continuationSeparator/>
      </w:r>
    </w:p>
  </w:footnote>
  <w:footnote w:id="1">
    <w:p w:rsidR="00670971" w:rsidRDefault="00847FDC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</w:t>
      </w:r>
      <w:r>
        <w:softHyphen/>
        <w:t>тельства Российской Федерации от 27.12.2004 №861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71" w:rsidRDefault="007D1FE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7.5pt;margin-top:38.7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0971" w:rsidRDefault="0029670E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2019C" w:rsidRPr="0002019C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EEC"/>
    <w:multiLevelType w:val="multilevel"/>
    <w:tmpl w:val="2C309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D10390"/>
    <w:multiLevelType w:val="multilevel"/>
    <w:tmpl w:val="B2DE7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70971"/>
    <w:rsid w:val="0002019C"/>
    <w:rsid w:val="00060E50"/>
    <w:rsid w:val="00084120"/>
    <w:rsid w:val="0029670E"/>
    <w:rsid w:val="00481EEF"/>
    <w:rsid w:val="004856B6"/>
    <w:rsid w:val="00670971"/>
    <w:rsid w:val="006E426A"/>
    <w:rsid w:val="0078264A"/>
    <w:rsid w:val="007D1FE7"/>
    <w:rsid w:val="007D457F"/>
    <w:rsid w:val="00847FDC"/>
    <w:rsid w:val="008E3993"/>
    <w:rsid w:val="00987DA8"/>
    <w:rsid w:val="009C0E79"/>
    <w:rsid w:val="009C33CD"/>
    <w:rsid w:val="00C55638"/>
    <w:rsid w:val="00E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9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7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670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670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sid w:val="00670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7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sid w:val="006709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67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365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Курсив"/>
    <w:basedOn w:val="3"/>
    <w:rsid w:val="006709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70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67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67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70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4">
    <w:name w:val="Сноска"/>
    <w:basedOn w:val="a"/>
    <w:link w:val="a3"/>
    <w:rsid w:val="00670971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670971"/>
    <w:pPr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70971"/>
    <w:pPr>
      <w:shd w:val="clear" w:color="auto" w:fill="FFFFFF"/>
      <w:spacing w:after="340" w:line="278" w:lineRule="exact"/>
      <w:ind w:firstLine="2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670971"/>
    <w:pPr>
      <w:shd w:val="clear" w:color="auto" w:fill="FFFFFF"/>
      <w:spacing w:before="340" w:after="34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670971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Заголовок №2_"/>
    <w:basedOn w:val="a0"/>
    <w:link w:val="23"/>
    <w:locked/>
    <w:rsid w:val="00C556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C55638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4">
    <w:name w:val="Заголовок №2 + Полужирный"/>
    <w:basedOn w:val="22"/>
    <w:rsid w:val="00C556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856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6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8</cp:revision>
  <cp:lastPrinted>2017-03-14T07:58:00Z</cp:lastPrinted>
  <dcterms:created xsi:type="dcterms:W3CDTF">2017-02-10T14:24:00Z</dcterms:created>
  <dcterms:modified xsi:type="dcterms:W3CDTF">2017-04-03T08:55:00Z</dcterms:modified>
</cp:coreProperties>
</file>