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20B4" w14:textId="77777777" w:rsid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0B675" w14:textId="07709778" w:rsidR="00080A2A" w:rsidRPr="005D3DE6" w:rsidRDefault="00080A2A" w:rsidP="005D3DE6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D3DE6">
        <w:rPr>
          <w:rFonts w:ascii="Times New Roman" w:hAnsi="Times New Roman" w:cs="Times New Roman"/>
          <w:sz w:val="32"/>
          <w:szCs w:val="32"/>
          <w:lang w:val="ru-RU"/>
        </w:rPr>
        <w:t>Уважаемые жители, руководители предприятий и организаций</w:t>
      </w:r>
      <w:r w:rsidR="005D3DE6" w:rsidRPr="005D3DE6">
        <w:rPr>
          <w:rFonts w:ascii="Times New Roman" w:hAnsi="Times New Roman" w:cs="Times New Roman"/>
          <w:sz w:val="32"/>
          <w:szCs w:val="32"/>
          <w:lang w:val="ru-RU"/>
        </w:rPr>
        <w:t xml:space="preserve"> города Ессентуки</w:t>
      </w:r>
      <w:r w:rsidR="005D3DE6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14:paraId="620F2572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BBBE44" w14:textId="0ED4B525" w:rsidR="00080A2A" w:rsidRPr="0088491B" w:rsidRDefault="0088491B" w:rsidP="0088491B">
      <w:pPr>
        <w:spacing w:line="240" w:lineRule="auto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</w:pPr>
      <w:r w:rsidRPr="008849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 </w:t>
      </w:r>
      <w:r w:rsidRPr="0088491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6C7426" w:rsidRPr="006C74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 (</w:t>
      </w:r>
      <w:r w:rsidR="006C742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>утверждённые Постановлением Правительства РФ от 24 февраля 2029 №160).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D3DE6" w:rsidRPr="005D3DE6">
        <w:rPr>
          <w:rFonts w:ascii="Times New Roman" w:hAnsi="Times New Roman" w:cs="Times New Roman"/>
          <w:sz w:val="28"/>
          <w:szCs w:val="28"/>
          <w:lang w:val="ru-RU"/>
        </w:rPr>
        <w:t>ля обеспечения безаварийн</w:t>
      </w:r>
      <w:r w:rsidR="001B79A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D3DE6" w:rsidRPr="005D3DE6">
        <w:rPr>
          <w:rFonts w:ascii="Times New Roman" w:hAnsi="Times New Roman" w:cs="Times New Roman"/>
          <w:sz w:val="28"/>
          <w:szCs w:val="28"/>
          <w:lang w:val="ru-RU"/>
        </w:rPr>
        <w:t xml:space="preserve"> эксплуатации </w:t>
      </w:r>
      <w:r w:rsidR="005D3DE6">
        <w:rPr>
          <w:rFonts w:ascii="Times New Roman" w:hAnsi="Times New Roman" w:cs="Times New Roman"/>
          <w:sz w:val="28"/>
          <w:szCs w:val="28"/>
          <w:lang w:val="ru-RU"/>
        </w:rPr>
        <w:t>электрических сетей</w:t>
      </w:r>
      <w:r w:rsidR="005D3DE6" w:rsidRPr="005D3DE6">
        <w:rPr>
          <w:rFonts w:ascii="Times New Roman" w:hAnsi="Times New Roman" w:cs="Times New Roman"/>
          <w:sz w:val="28"/>
          <w:szCs w:val="28"/>
          <w:lang w:val="ru-RU"/>
        </w:rPr>
        <w:t xml:space="preserve"> АО «Ессентукская сетевая компания»</w:t>
      </w:r>
      <w:r w:rsidR="005D3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A68">
        <w:rPr>
          <w:rFonts w:ascii="Times New Roman" w:hAnsi="Times New Roman" w:cs="Times New Roman"/>
          <w:sz w:val="28"/>
          <w:szCs w:val="28"/>
          <w:lang w:val="ru-RU"/>
        </w:rPr>
        <w:t>информирует:</w:t>
      </w:r>
    </w:p>
    <w:p w14:paraId="3B02CD14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F13238" w14:textId="1149150A" w:rsidR="00080A2A" w:rsidRDefault="001B79AB" w:rsidP="001B7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 xml:space="preserve">. В охранных зонах </w:t>
      </w:r>
      <w:r>
        <w:rPr>
          <w:rFonts w:ascii="Times New Roman" w:hAnsi="Times New Roman" w:cs="Times New Roman"/>
          <w:sz w:val="28"/>
          <w:szCs w:val="28"/>
          <w:lang w:val="ru-RU"/>
        </w:rPr>
        <w:t>ЗАПРЕЩАЕТСЯ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0946E68E" w14:textId="77777777" w:rsidR="001B79AB" w:rsidRPr="00080A2A" w:rsidRDefault="001B79AB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2077EB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5DA549A9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D130FE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365141C3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7A482D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662FD444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BCBD43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г) размещать свалки;</w:t>
      </w:r>
    </w:p>
    <w:p w14:paraId="5492C8BC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2BB46F" w14:textId="05D77E47" w:rsidR="00080A2A" w:rsidRPr="00080A2A" w:rsidRDefault="001B79AB" w:rsidP="001B7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 xml:space="preserve">. В охранных зонах, установленных для объектов электросетевого хозяйства напряжением свыше 1000 вольт, </w:t>
      </w:r>
      <w:r>
        <w:rPr>
          <w:rFonts w:ascii="Times New Roman" w:hAnsi="Times New Roman" w:cs="Times New Roman"/>
          <w:sz w:val="28"/>
          <w:szCs w:val="28"/>
          <w:lang w:val="ru-RU"/>
        </w:rPr>
        <w:t>ЗАПРЕЩАЕТСЯ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DB5BB87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F64B51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а) складировать или размещать хранилища любых, в том числе горюче-смазочных, материалов;</w:t>
      </w:r>
    </w:p>
    <w:p w14:paraId="1FB43945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9186A3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</w:t>
      </w:r>
      <w:r w:rsidRPr="00080A2A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разрешенных в установленном порядке работ (в охранных зонах воздушных линий электропередачи);</w:t>
      </w:r>
    </w:p>
    <w:p w14:paraId="797A24B4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DF1622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52610339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466EDE" w14:textId="7791CEB6" w:rsidR="00080A2A" w:rsidRPr="00080A2A" w:rsidRDefault="001B79AB" w:rsidP="001B7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 xml:space="preserve">. В пределах охранных зон без письменного решения о согласовании сетевых организаций юридическим и физическим лицам </w:t>
      </w:r>
      <w:r w:rsidR="00080A2A">
        <w:rPr>
          <w:rFonts w:ascii="Times New Roman" w:hAnsi="Times New Roman" w:cs="Times New Roman"/>
          <w:sz w:val="28"/>
          <w:szCs w:val="28"/>
          <w:lang w:val="ru-RU"/>
        </w:rPr>
        <w:t>ЗАПРЕЩАЕТСЯ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5183574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28CBC8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а) строительство, капитальный ремонт, реконструкция или снос зданий и сооружений;</w:t>
      </w:r>
    </w:p>
    <w:p w14:paraId="3E90E780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0DE939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в) посадка и вырубка деревьев и кустарников;</w:t>
      </w:r>
    </w:p>
    <w:p w14:paraId="28B913BD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69C73F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3E0DADA1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8D6109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AC12B15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9EB972" w14:textId="4AACD65D" w:rsidR="00080A2A" w:rsidRPr="00080A2A" w:rsidRDefault="001B79AB" w:rsidP="001B7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 xml:space="preserve">. В охранных зонах, установленных для объектов электросетевого хозяйства напряжением до 1000 вольт, помимо действий, без письменного решения о согласовании </w:t>
      </w:r>
      <w:r w:rsidR="00EC0A6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АО «Ессентукская сетевая компания»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A2A">
        <w:rPr>
          <w:rFonts w:ascii="Times New Roman" w:hAnsi="Times New Roman" w:cs="Times New Roman"/>
          <w:sz w:val="28"/>
          <w:szCs w:val="28"/>
          <w:lang w:val="ru-RU"/>
        </w:rPr>
        <w:t>ЗАПРЕЩАЕТСЯ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73D04B5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4CDCF0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</w:p>
    <w:p w14:paraId="052BCB76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292550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A2A">
        <w:rPr>
          <w:rFonts w:ascii="Times New Roman" w:hAnsi="Times New Roman" w:cs="Times New Roman"/>
          <w:sz w:val="28"/>
          <w:szCs w:val="28"/>
          <w:lang w:val="ru-RU"/>
        </w:rPr>
        <w:t>б) складировать или размещать хранилища любых, в том числе горюче-смазочных, материалов;</w:t>
      </w:r>
    </w:p>
    <w:p w14:paraId="518957C9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936965" w14:textId="338A6CB4" w:rsidR="00080A2A" w:rsidRPr="00080A2A" w:rsidRDefault="001B79AB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 xml:space="preserve">. Для получения письменного решения о согласовании осуществления действий, заинтересованные лица обращаются с письменным заявлением </w:t>
      </w:r>
      <w:r w:rsidR="00EC0A6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C0A68" w:rsidRPr="00EC0A68">
        <w:rPr>
          <w:rFonts w:ascii="Times New Roman" w:hAnsi="Times New Roman" w:cs="Times New Roman"/>
          <w:sz w:val="28"/>
          <w:szCs w:val="28"/>
          <w:lang w:val="ru-RU"/>
        </w:rPr>
        <w:t>АО «Ессентукская сетевая компания»</w:t>
      </w:r>
      <w:r w:rsidR="00EC0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A2A" w:rsidRPr="00080A2A">
        <w:rPr>
          <w:rFonts w:ascii="Times New Roman" w:hAnsi="Times New Roman" w:cs="Times New Roman"/>
          <w:sz w:val="28"/>
          <w:szCs w:val="28"/>
          <w:lang w:val="ru-RU"/>
        </w:rPr>
        <w:t>не позднее чем за 15 рабочих дней до осуществления необходимых действий.</w:t>
      </w:r>
    </w:p>
    <w:p w14:paraId="513F2174" w14:textId="77777777" w:rsidR="00080A2A" w:rsidRPr="00080A2A" w:rsidRDefault="00080A2A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8E3C7F" w14:textId="50470AFD" w:rsidR="00080A2A" w:rsidRDefault="006C7426" w:rsidP="006C742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Охранные зоны устанавливаются:</w:t>
      </w:r>
    </w:p>
    <w:p w14:paraId="507D7DBA" w14:textId="77777777" w:rsidR="000E5207" w:rsidRDefault="000E5207" w:rsidP="006C742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22BB4C" w14:textId="393A0831" w:rsidR="000E5207" w:rsidRDefault="006C7426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вдоль воздушных линий электропередачи –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отстостоящими</w:t>
      </w:r>
      <w:r w:rsidR="000E5207">
        <w:rPr>
          <w:rFonts w:ascii="Times New Roman" w:hAnsi="Times New Roman" w:cs="Times New Roman"/>
          <w:sz w:val="28"/>
          <w:szCs w:val="28"/>
          <w:lang w:val="ru-RU"/>
        </w:rPr>
        <w:t xml:space="preserve"> по обе стороны линий электропередачи от крайних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5207">
        <w:rPr>
          <w:rFonts w:ascii="Times New Roman" w:hAnsi="Times New Roman" w:cs="Times New Roman"/>
          <w:sz w:val="28"/>
          <w:szCs w:val="28"/>
          <w:lang w:val="ru-RU"/>
        </w:rPr>
        <w:t>проводов при не отклонённом их положении на следующем расстоянии:</w:t>
      </w:r>
    </w:p>
    <w:p w14:paraId="7A96A4A7" w14:textId="7E38537B" w:rsidR="006C7426" w:rsidRDefault="000E5207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ВЛ   до 1кВ      –  2  метра</w:t>
      </w:r>
    </w:p>
    <w:p w14:paraId="51E7A1CC" w14:textId="73BCC726" w:rsidR="000E5207" w:rsidRDefault="000E5207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   1 – 20кВ    – 10  метров</w:t>
      </w:r>
    </w:p>
    <w:p w14:paraId="2C30FEA8" w14:textId="6EA644A0" w:rsidR="000E5207" w:rsidRDefault="000E5207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A3A6E8" w14:textId="2A7D04B3" w:rsidR="000E5207" w:rsidRDefault="000E5207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вдоль подземных кабельных линий электропередачи – в виде части поверхности участка земли, расположенного по ней участка недр (на глубину, соответствующего глубину прокладки</w:t>
      </w:r>
      <w:r w:rsidR="00C76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кабельных линий</w:t>
      </w:r>
      <w:r w:rsidR="00C76EBB">
        <w:rPr>
          <w:rFonts w:ascii="Times New Roman" w:hAnsi="Times New Roman" w:cs="Times New Roman"/>
          <w:sz w:val="28"/>
          <w:szCs w:val="28"/>
          <w:lang w:val="ru-RU"/>
        </w:rPr>
        <w:t xml:space="preserve"> электропередачи), ограниченной параллельными вертикальными плоскостями ,отстоящими по обе стороны линий электропередачи от крайних кабелей на расстоянии 1 метра ( при прохождений кабельных линий напряжением 1кВ в городах под тротуарами – на 0,6 метра в сторону зданий и сооружений и на 1 метр в сторону проезжей части.</w:t>
      </w:r>
    </w:p>
    <w:p w14:paraId="7AF3529F" w14:textId="77777777" w:rsidR="000E5207" w:rsidRDefault="000E5207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812607" w14:textId="079C9CB5" w:rsidR="004C188D" w:rsidRDefault="004C188D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348E25" w14:textId="613DD25E" w:rsidR="004C188D" w:rsidRDefault="004C188D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BC5171" w14:textId="228D281B" w:rsidR="004C188D" w:rsidRDefault="004C188D" w:rsidP="00080A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48554C" w14:textId="38D47144" w:rsidR="004C188D" w:rsidRDefault="004C188D" w:rsidP="004C18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</w:p>
    <w:p w14:paraId="4909FF57" w14:textId="6DA03227" w:rsidR="004C188D" w:rsidRDefault="004C188D" w:rsidP="004C188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АО «Ессентукская сетевая компания»</w:t>
      </w:r>
    </w:p>
    <w:sectPr w:rsidR="004C188D" w:rsidSect="004C188D">
      <w:pgSz w:w="12240" w:h="15840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6C"/>
    <w:rsid w:val="00080A2A"/>
    <w:rsid w:val="000E5207"/>
    <w:rsid w:val="001B79AB"/>
    <w:rsid w:val="004C188D"/>
    <w:rsid w:val="005D3DE6"/>
    <w:rsid w:val="006C7426"/>
    <w:rsid w:val="00804D76"/>
    <w:rsid w:val="0086056C"/>
    <w:rsid w:val="00866516"/>
    <w:rsid w:val="0088491B"/>
    <w:rsid w:val="00C76EBB"/>
    <w:rsid w:val="00E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BDD4"/>
  <w15:chartTrackingRefBased/>
  <w15:docId w15:val="{AD9F8B8F-5C98-4175-95BD-8D268703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2021-07-21T07:17:00Z</cp:lastPrinted>
  <dcterms:created xsi:type="dcterms:W3CDTF">2021-07-21T05:27:00Z</dcterms:created>
  <dcterms:modified xsi:type="dcterms:W3CDTF">2021-07-21T11:09:00Z</dcterms:modified>
</cp:coreProperties>
</file>